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4F693" w14:textId="77777777" w:rsidR="008D4005" w:rsidRPr="001C7834" w:rsidRDefault="006136B2" w:rsidP="00F95293">
      <w:pPr>
        <w:pStyle w:val="Heading1"/>
        <w:spacing w:after="360"/>
        <w:rPr>
          <w:color w:val="007DBA"/>
          <w:lang w:val="en-AU"/>
        </w:rPr>
      </w:pPr>
      <w:r w:rsidRPr="001C7834">
        <w:rPr>
          <w:color w:val="007DBA"/>
          <w:lang w:val="en-AU"/>
        </w:rPr>
        <w:t>News</w:t>
      </w:r>
      <w:r w:rsidR="008D4005" w:rsidRPr="001C7834">
        <w:rPr>
          <w:color w:val="007DBA"/>
          <w:lang w:val="en-AU"/>
        </w:rPr>
        <w:t xml:space="preserve"> Release</w:t>
      </w:r>
    </w:p>
    <w:p w14:paraId="01142060" w14:textId="4641AACD" w:rsidR="006C6752" w:rsidRDefault="00333BBA" w:rsidP="00F95293">
      <w:pPr>
        <w:autoSpaceDE w:val="0"/>
        <w:autoSpaceDN w:val="0"/>
        <w:adjustRightInd w:val="0"/>
        <w:rPr>
          <w:rFonts w:ascii="Verdana" w:hAnsi="Verdana" w:cs="Verdana"/>
          <w:sz w:val="20"/>
          <w:szCs w:val="20"/>
        </w:rPr>
      </w:pPr>
      <w:bookmarkStart w:id="0" w:name="OLE_LINK1"/>
      <w:bookmarkStart w:id="1" w:name="OLE_LINK2"/>
      <w:r>
        <w:rPr>
          <w:rFonts w:ascii="Verdana" w:hAnsi="Verdana" w:cs="Verdana"/>
          <w:sz w:val="20"/>
          <w:szCs w:val="20"/>
        </w:rPr>
        <w:t>5</w:t>
      </w:r>
      <w:r w:rsidR="008A0E6C">
        <w:rPr>
          <w:rFonts w:ascii="Verdana" w:hAnsi="Verdana" w:cs="Verdana"/>
          <w:sz w:val="20"/>
          <w:szCs w:val="20"/>
        </w:rPr>
        <w:t xml:space="preserve"> November</w:t>
      </w:r>
      <w:r w:rsidR="00D0768B">
        <w:rPr>
          <w:rFonts w:ascii="Verdana" w:hAnsi="Verdana" w:cs="Verdana"/>
          <w:sz w:val="20"/>
          <w:szCs w:val="20"/>
        </w:rPr>
        <w:t xml:space="preserve"> 2021</w:t>
      </w:r>
    </w:p>
    <w:p w14:paraId="7C2AB479" w14:textId="77777777" w:rsidR="006C6752" w:rsidRDefault="006C6752" w:rsidP="00F95293">
      <w:pPr>
        <w:autoSpaceDE w:val="0"/>
        <w:autoSpaceDN w:val="0"/>
        <w:adjustRightInd w:val="0"/>
        <w:rPr>
          <w:rFonts w:ascii="Verdana" w:hAnsi="Verdana" w:cs="Verdana"/>
          <w:sz w:val="20"/>
          <w:szCs w:val="20"/>
        </w:rPr>
      </w:pPr>
    </w:p>
    <w:p w14:paraId="0D5A8F9B" w14:textId="77777777" w:rsidR="006C6752" w:rsidRPr="00694DDB" w:rsidRDefault="006C6752" w:rsidP="00F95293">
      <w:pPr>
        <w:autoSpaceDE w:val="0"/>
        <w:autoSpaceDN w:val="0"/>
        <w:adjustRightInd w:val="0"/>
        <w:rPr>
          <w:rFonts w:ascii="Verdana" w:hAnsi="Verdana" w:cs="Verdana"/>
          <w:sz w:val="20"/>
          <w:szCs w:val="20"/>
        </w:rPr>
      </w:pPr>
    </w:p>
    <w:p w14:paraId="6643DFE2" w14:textId="77777777" w:rsidR="006C6752" w:rsidRPr="00694DDB" w:rsidRDefault="006C6752" w:rsidP="00F95293">
      <w:pPr>
        <w:autoSpaceDE w:val="0"/>
        <w:autoSpaceDN w:val="0"/>
        <w:adjustRightInd w:val="0"/>
        <w:rPr>
          <w:rFonts w:ascii="Verdana" w:hAnsi="Verdana" w:cs="Verdana"/>
          <w:sz w:val="20"/>
          <w:szCs w:val="20"/>
        </w:rPr>
      </w:pPr>
    </w:p>
    <w:p w14:paraId="30D7C43D" w14:textId="77777777" w:rsidR="008809D2" w:rsidRDefault="008A0E6C" w:rsidP="00E67E88">
      <w:pPr>
        <w:pStyle w:val="NoSpacing"/>
        <w:jc w:val="center"/>
        <w:rPr>
          <w:rFonts w:ascii="Verdana" w:hAnsi="Verdana"/>
          <w:b/>
          <w:sz w:val="32"/>
          <w:szCs w:val="32"/>
        </w:rPr>
      </w:pPr>
      <w:r w:rsidRPr="008A0E6C">
        <w:rPr>
          <w:rFonts w:ascii="Verdana" w:hAnsi="Verdana"/>
          <w:b/>
          <w:sz w:val="32"/>
          <w:szCs w:val="32"/>
        </w:rPr>
        <w:t xml:space="preserve">ANZ </w:t>
      </w:r>
      <w:r w:rsidR="00E67E88">
        <w:rPr>
          <w:rFonts w:ascii="Verdana" w:hAnsi="Verdana"/>
          <w:b/>
          <w:sz w:val="32"/>
          <w:szCs w:val="32"/>
        </w:rPr>
        <w:t>offers flo</w:t>
      </w:r>
      <w:r w:rsidR="008809D2">
        <w:rPr>
          <w:rFonts w:ascii="Verdana" w:hAnsi="Verdana"/>
          <w:b/>
          <w:sz w:val="32"/>
          <w:szCs w:val="32"/>
        </w:rPr>
        <w:t xml:space="preserve">od assistance package for </w:t>
      </w:r>
    </w:p>
    <w:p w14:paraId="6A74F2C7" w14:textId="431251C5" w:rsidR="00E67E88" w:rsidRPr="00D0768B" w:rsidRDefault="008809D2" w:rsidP="00E67E88">
      <w:pPr>
        <w:pStyle w:val="NoSpacing"/>
        <w:jc w:val="center"/>
        <w:rPr>
          <w:rFonts w:ascii="Verdana" w:hAnsi="Verdana"/>
          <w:b/>
          <w:bCs/>
          <w:sz w:val="32"/>
          <w:szCs w:val="32"/>
          <w:lang w:val="en-NZ"/>
        </w:rPr>
      </w:pPr>
      <w:r>
        <w:rPr>
          <w:rFonts w:ascii="Verdana" w:hAnsi="Verdana"/>
          <w:b/>
          <w:sz w:val="32"/>
          <w:szCs w:val="32"/>
        </w:rPr>
        <w:t>Gisbo</w:t>
      </w:r>
      <w:r w:rsidR="00E67E88">
        <w:rPr>
          <w:rFonts w:ascii="Verdana" w:hAnsi="Verdana"/>
          <w:b/>
          <w:sz w:val="32"/>
          <w:szCs w:val="32"/>
        </w:rPr>
        <w:t>rne businesses and farmers</w:t>
      </w:r>
    </w:p>
    <w:p w14:paraId="5437E87F" w14:textId="0517D6EC" w:rsidR="008A0E6C" w:rsidRDefault="00D0768B" w:rsidP="008A0E6C">
      <w:pPr>
        <w:jc w:val="center"/>
        <w:rPr>
          <w:rFonts w:ascii="Verdana" w:hAnsi="Verdana"/>
          <w:b/>
          <w:bCs/>
          <w:sz w:val="32"/>
          <w:szCs w:val="32"/>
          <w:lang w:val="en-NZ"/>
        </w:rPr>
      </w:pPr>
      <w:r w:rsidRPr="00D0768B">
        <w:rPr>
          <w:rFonts w:ascii="Verdana" w:hAnsi="Verdana"/>
          <w:b/>
          <w:bCs/>
          <w:sz w:val="32"/>
          <w:szCs w:val="32"/>
          <w:lang w:val="en-NZ"/>
        </w:rPr>
        <w:t xml:space="preserve"> </w:t>
      </w:r>
      <w:bookmarkEnd w:id="0"/>
      <w:bookmarkEnd w:id="1"/>
    </w:p>
    <w:p w14:paraId="0EB646BE" w14:textId="70935E5D" w:rsidR="00333BBA" w:rsidRPr="00333BBA" w:rsidRDefault="00333BBA" w:rsidP="00333BBA">
      <w:pPr>
        <w:rPr>
          <w:rFonts w:ascii="Verdana" w:hAnsi="Verdana"/>
          <w:sz w:val="20"/>
          <w:szCs w:val="20"/>
          <w:lang w:val="en-NZ" w:eastAsia="en-NZ"/>
        </w:rPr>
      </w:pPr>
      <w:r w:rsidRPr="00333BBA">
        <w:rPr>
          <w:rFonts w:ascii="Verdana" w:hAnsi="Verdana"/>
          <w:sz w:val="20"/>
          <w:szCs w:val="20"/>
          <w:lang w:val="en-NZ" w:eastAsia="en-NZ"/>
        </w:rPr>
        <w:t>ANZ Bank New Zealand (ANZ NZ) today announced a flood assistance package for businesses and farmers affected by rece</w:t>
      </w:r>
      <w:r>
        <w:rPr>
          <w:rFonts w:ascii="Verdana" w:hAnsi="Verdana"/>
          <w:sz w:val="20"/>
          <w:szCs w:val="20"/>
          <w:lang w:val="en-NZ" w:eastAsia="en-NZ"/>
        </w:rPr>
        <w:t xml:space="preserve">nt flooding events in </w:t>
      </w:r>
      <w:proofErr w:type="spellStart"/>
      <w:r w:rsidR="00F96CBA" w:rsidRPr="00333BBA">
        <w:rPr>
          <w:rFonts w:ascii="Verdana" w:hAnsi="Verdana"/>
          <w:color w:val="222222"/>
          <w:sz w:val="20"/>
          <w:szCs w:val="20"/>
          <w:shd w:val="clear" w:color="auto" w:fill="FFFFFF"/>
        </w:rPr>
        <w:t>Tairāwhiti</w:t>
      </w:r>
      <w:proofErr w:type="spellEnd"/>
      <w:r w:rsidR="00F96CBA">
        <w:rPr>
          <w:rFonts w:ascii="Verdana" w:hAnsi="Verdana"/>
          <w:sz w:val="20"/>
          <w:szCs w:val="20"/>
          <w:lang w:val="en-NZ" w:eastAsia="en-NZ"/>
        </w:rPr>
        <w:t xml:space="preserve"> </w:t>
      </w:r>
      <w:r>
        <w:rPr>
          <w:rFonts w:ascii="Verdana" w:hAnsi="Verdana"/>
          <w:sz w:val="20"/>
          <w:szCs w:val="20"/>
          <w:lang w:val="en-NZ" w:eastAsia="en-NZ"/>
        </w:rPr>
        <w:t>Gisborne</w:t>
      </w:r>
      <w:r w:rsidR="00F96CBA">
        <w:rPr>
          <w:rFonts w:ascii="Verdana" w:hAnsi="Verdana"/>
          <w:sz w:val="20"/>
          <w:szCs w:val="20"/>
          <w:lang w:val="en-NZ" w:eastAsia="en-NZ"/>
        </w:rPr>
        <w:t xml:space="preserve"> district</w:t>
      </w:r>
      <w:r w:rsidRPr="00333BBA">
        <w:rPr>
          <w:rFonts w:ascii="Verdana" w:hAnsi="Verdana"/>
          <w:sz w:val="20"/>
          <w:szCs w:val="20"/>
          <w:lang w:val="en-NZ" w:eastAsia="en-NZ"/>
        </w:rPr>
        <w:t>.</w:t>
      </w:r>
    </w:p>
    <w:p w14:paraId="01C4AC09" w14:textId="77777777" w:rsidR="00333BBA" w:rsidRPr="00333BBA" w:rsidRDefault="00333BBA" w:rsidP="00333BBA">
      <w:pPr>
        <w:rPr>
          <w:rFonts w:ascii="Verdana" w:hAnsi="Verdana"/>
          <w:sz w:val="20"/>
          <w:szCs w:val="20"/>
          <w:lang w:val="en-NZ" w:eastAsia="en-NZ"/>
        </w:rPr>
      </w:pPr>
      <w:r w:rsidRPr="00333BBA">
        <w:rPr>
          <w:rFonts w:ascii="Verdana" w:hAnsi="Verdana"/>
          <w:sz w:val="20"/>
          <w:szCs w:val="20"/>
          <w:lang w:val="en-NZ" w:eastAsia="en-NZ"/>
        </w:rPr>
        <w:t> </w:t>
      </w:r>
    </w:p>
    <w:p w14:paraId="710893E8" w14:textId="639C9495" w:rsidR="00333BBA" w:rsidRPr="00333BBA" w:rsidRDefault="00333BBA" w:rsidP="00333BBA">
      <w:pPr>
        <w:rPr>
          <w:rFonts w:ascii="Verdana" w:hAnsi="Verdana"/>
          <w:sz w:val="20"/>
          <w:szCs w:val="20"/>
          <w:lang w:val="en-NZ" w:eastAsia="en-NZ"/>
        </w:rPr>
      </w:pPr>
      <w:r w:rsidRPr="00333BBA">
        <w:rPr>
          <w:rFonts w:ascii="Verdana" w:hAnsi="Verdana"/>
          <w:sz w:val="20"/>
          <w:szCs w:val="20"/>
          <w:lang w:val="en-NZ" w:eastAsia="en-NZ"/>
        </w:rPr>
        <w:t xml:space="preserve">Lorraine Mapu, ANZ NZ Managing Director of Business, said some businesses and farmers were facing serious damage and disruption from the </w:t>
      </w:r>
      <w:r>
        <w:rPr>
          <w:rFonts w:ascii="Verdana" w:hAnsi="Verdana"/>
          <w:sz w:val="20"/>
          <w:szCs w:val="20"/>
          <w:lang w:val="en-NZ" w:eastAsia="en-NZ"/>
        </w:rPr>
        <w:t>extreme weather.</w:t>
      </w:r>
    </w:p>
    <w:p w14:paraId="711F25CA" w14:textId="77777777" w:rsidR="00333BBA" w:rsidRPr="00333BBA" w:rsidRDefault="00333BBA" w:rsidP="00333BBA">
      <w:pPr>
        <w:rPr>
          <w:rFonts w:ascii="Verdana" w:hAnsi="Verdana"/>
          <w:sz w:val="20"/>
          <w:szCs w:val="20"/>
          <w:lang w:val="en-NZ" w:eastAsia="en-NZ"/>
        </w:rPr>
      </w:pPr>
      <w:r w:rsidRPr="00333BBA">
        <w:rPr>
          <w:rFonts w:ascii="Verdana" w:hAnsi="Verdana"/>
          <w:sz w:val="20"/>
          <w:szCs w:val="20"/>
          <w:lang w:val="en-NZ" w:eastAsia="en-NZ"/>
        </w:rPr>
        <w:t> </w:t>
      </w:r>
    </w:p>
    <w:p w14:paraId="52F9A68D" w14:textId="19BA9447" w:rsidR="00333BBA" w:rsidRPr="00333BBA" w:rsidRDefault="00333BBA" w:rsidP="00333BBA">
      <w:pPr>
        <w:rPr>
          <w:rFonts w:ascii="Verdana" w:hAnsi="Verdana"/>
          <w:sz w:val="20"/>
          <w:szCs w:val="20"/>
          <w:lang w:val="en-NZ" w:eastAsia="en-NZ"/>
        </w:rPr>
      </w:pPr>
      <w:r w:rsidRPr="00333BBA">
        <w:rPr>
          <w:rFonts w:ascii="Verdana" w:hAnsi="Verdana"/>
          <w:sz w:val="20"/>
          <w:szCs w:val="20"/>
          <w:lang w:val="en-NZ" w:eastAsia="en-NZ"/>
        </w:rPr>
        <w:t>“Our though</w:t>
      </w:r>
      <w:r>
        <w:rPr>
          <w:rFonts w:ascii="Verdana" w:hAnsi="Verdana"/>
          <w:sz w:val="20"/>
          <w:szCs w:val="20"/>
          <w:lang w:val="en-NZ" w:eastAsia="en-NZ"/>
        </w:rPr>
        <w:t xml:space="preserve">ts are with the wider </w:t>
      </w:r>
      <w:proofErr w:type="spellStart"/>
      <w:r w:rsidRPr="00333BBA">
        <w:rPr>
          <w:rFonts w:ascii="Verdana" w:hAnsi="Verdana"/>
          <w:color w:val="222222"/>
          <w:sz w:val="20"/>
          <w:szCs w:val="20"/>
          <w:shd w:val="clear" w:color="auto" w:fill="FFFFFF"/>
        </w:rPr>
        <w:t>Tairāwhiti</w:t>
      </w:r>
      <w:proofErr w:type="spellEnd"/>
      <w:r w:rsidRPr="00333BBA">
        <w:rPr>
          <w:rFonts w:ascii="Verdana" w:hAnsi="Verdana"/>
          <w:color w:val="222222"/>
          <w:sz w:val="20"/>
          <w:szCs w:val="20"/>
          <w:shd w:val="clear" w:color="auto" w:fill="FFFFFF"/>
        </w:rPr>
        <w:t xml:space="preserve"> </w:t>
      </w:r>
      <w:r>
        <w:rPr>
          <w:rFonts w:ascii="Verdana" w:hAnsi="Verdana"/>
          <w:sz w:val="20"/>
          <w:szCs w:val="20"/>
          <w:lang w:val="en-NZ" w:eastAsia="en-NZ"/>
        </w:rPr>
        <w:t>Gisborne community as the district deals with heavy rain and severe flooding</w:t>
      </w:r>
      <w:r w:rsidRPr="00333BBA">
        <w:rPr>
          <w:rFonts w:ascii="Verdana" w:hAnsi="Verdana"/>
          <w:sz w:val="20"/>
          <w:szCs w:val="20"/>
          <w:lang w:val="en-NZ" w:eastAsia="en-NZ"/>
        </w:rPr>
        <w:t>,” Ms Mapu said.</w:t>
      </w:r>
    </w:p>
    <w:p w14:paraId="4E7745EA" w14:textId="77777777" w:rsidR="00333BBA" w:rsidRPr="00333BBA" w:rsidRDefault="00333BBA" w:rsidP="00333BBA">
      <w:pPr>
        <w:rPr>
          <w:rFonts w:ascii="Verdana" w:hAnsi="Verdana"/>
          <w:sz w:val="20"/>
          <w:szCs w:val="20"/>
          <w:lang w:val="en-NZ" w:eastAsia="en-NZ"/>
        </w:rPr>
      </w:pPr>
      <w:r w:rsidRPr="00333BBA">
        <w:rPr>
          <w:rFonts w:ascii="Verdana" w:hAnsi="Verdana"/>
          <w:sz w:val="20"/>
          <w:szCs w:val="20"/>
          <w:lang w:val="en-NZ" w:eastAsia="en-NZ"/>
        </w:rPr>
        <w:t> </w:t>
      </w:r>
    </w:p>
    <w:p w14:paraId="50C201EA" w14:textId="77777777" w:rsidR="00333BBA" w:rsidRPr="00333BBA" w:rsidRDefault="00333BBA" w:rsidP="00333BBA">
      <w:pPr>
        <w:rPr>
          <w:rFonts w:ascii="Verdana" w:hAnsi="Verdana"/>
          <w:sz w:val="20"/>
          <w:szCs w:val="20"/>
          <w:lang w:val="en-NZ" w:eastAsia="en-NZ"/>
        </w:rPr>
      </w:pPr>
      <w:r w:rsidRPr="00333BBA">
        <w:rPr>
          <w:rFonts w:ascii="Verdana" w:hAnsi="Verdana"/>
          <w:sz w:val="20"/>
          <w:szCs w:val="20"/>
          <w:lang w:val="en-NZ" w:eastAsia="en-NZ"/>
        </w:rPr>
        <w:t>“We know those businesses impacted by flooding will be focused on repairing damage so they can reopen their doors and support their community.</w:t>
      </w:r>
    </w:p>
    <w:p w14:paraId="3DD05B07" w14:textId="77777777" w:rsidR="00333BBA" w:rsidRPr="00333BBA" w:rsidRDefault="00333BBA" w:rsidP="00333BBA">
      <w:pPr>
        <w:rPr>
          <w:rFonts w:ascii="Verdana" w:hAnsi="Verdana"/>
          <w:sz w:val="20"/>
          <w:szCs w:val="20"/>
          <w:lang w:val="en-NZ" w:eastAsia="en-NZ"/>
        </w:rPr>
      </w:pPr>
      <w:r w:rsidRPr="00333BBA">
        <w:rPr>
          <w:rFonts w:ascii="Verdana" w:hAnsi="Verdana"/>
          <w:sz w:val="20"/>
          <w:szCs w:val="20"/>
          <w:lang w:val="en-NZ" w:eastAsia="en-NZ"/>
        </w:rPr>
        <w:t> </w:t>
      </w:r>
    </w:p>
    <w:p w14:paraId="7D410065" w14:textId="77777777" w:rsidR="00333BBA" w:rsidRPr="00333BBA" w:rsidRDefault="00333BBA" w:rsidP="00333BBA">
      <w:pPr>
        <w:rPr>
          <w:rFonts w:ascii="Verdana" w:hAnsi="Verdana"/>
          <w:sz w:val="20"/>
          <w:szCs w:val="20"/>
          <w:lang w:val="en-NZ" w:eastAsia="en-NZ"/>
        </w:rPr>
      </w:pPr>
      <w:r w:rsidRPr="00333BBA">
        <w:rPr>
          <w:rFonts w:ascii="Verdana" w:hAnsi="Verdana"/>
          <w:sz w:val="20"/>
          <w:szCs w:val="20"/>
          <w:lang w:val="en-NZ" w:eastAsia="en-NZ"/>
        </w:rPr>
        <w:t>“We’re offering targeted assistance to take the financial pressure off those affected so they can focus on the most urgent matters at hand.”</w:t>
      </w:r>
    </w:p>
    <w:p w14:paraId="41B90F43" w14:textId="77777777" w:rsidR="00333BBA" w:rsidRPr="00333BBA" w:rsidRDefault="00333BBA" w:rsidP="00333BBA">
      <w:pPr>
        <w:rPr>
          <w:rFonts w:ascii="Verdana" w:hAnsi="Verdana"/>
          <w:sz w:val="20"/>
          <w:szCs w:val="20"/>
          <w:lang w:val="en-NZ" w:eastAsia="en-NZ"/>
        </w:rPr>
      </w:pPr>
      <w:r w:rsidRPr="00333BBA">
        <w:rPr>
          <w:rFonts w:ascii="Verdana" w:hAnsi="Verdana"/>
          <w:sz w:val="20"/>
          <w:szCs w:val="20"/>
          <w:lang w:val="en-NZ" w:eastAsia="en-NZ"/>
        </w:rPr>
        <w:t> </w:t>
      </w:r>
    </w:p>
    <w:p w14:paraId="738B5ED2" w14:textId="77777777" w:rsidR="00333BBA" w:rsidRPr="00333BBA" w:rsidRDefault="00333BBA" w:rsidP="00333BBA">
      <w:pPr>
        <w:shd w:val="clear" w:color="auto" w:fill="FFFFFF"/>
        <w:rPr>
          <w:rFonts w:ascii="Verdana" w:hAnsi="Verdana" w:cs="Arial"/>
          <w:color w:val="000000"/>
          <w:sz w:val="20"/>
          <w:szCs w:val="20"/>
          <w:lang w:val="en-NZ" w:eastAsia="en-NZ"/>
        </w:rPr>
      </w:pPr>
      <w:r w:rsidRPr="00333BBA">
        <w:rPr>
          <w:rFonts w:ascii="Verdana" w:hAnsi="Verdana" w:cs="Arial"/>
          <w:color w:val="000000"/>
          <w:sz w:val="20"/>
          <w:szCs w:val="20"/>
          <w:lang w:val="en-NZ" w:eastAsia="en-NZ"/>
        </w:rPr>
        <w:t>The options available for those affected, subject to approval, are:</w:t>
      </w:r>
      <w:bookmarkStart w:id="2" w:name="_GoBack"/>
      <w:bookmarkEnd w:id="2"/>
    </w:p>
    <w:p w14:paraId="7547D24A" w14:textId="77777777" w:rsidR="00333BBA" w:rsidRDefault="00333BBA" w:rsidP="00333BBA">
      <w:pPr>
        <w:shd w:val="clear" w:color="auto" w:fill="FFFFFF"/>
        <w:rPr>
          <w:rFonts w:ascii="Verdana" w:hAnsi="Verdana" w:cs="Arial"/>
          <w:color w:val="000000"/>
          <w:sz w:val="20"/>
          <w:szCs w:val="20"/>
          <w:lang w:val="en-NZ" w:eastAsia="en-NZ"/>
        </w:rPr>
      </w:pPr>
      <w:r w:rsidRPr="00333BBA">
        <w:rPr>
          <w:rFonts w:ascii="Verdana" w:hAnsi="Verdana" w:cs="Arial"/>
          <w:color w:val="000000"/>
          <w:sz w:val="20"/>
          <w:szCs w:val="20"/>
          <w:lang w:val="en-NZ" w:eastAsia="en-NZ"/>
        </w:rPr>
        <w:t> </w:t>
      </w:r>
    </w:p>
    <w:p w14:paraId="2443FE26" w14:textId="77777777" w:rsidR="00333BBA" w:rsidRDefault="00333BBA" w:rsidP="00333BBA">
      <w:pPr>
        <w:pStyle w:val="ListParagraph"/>
        <w:numPr>
          <w:ilvl w:val="0"/>
          <w:numId w:val="30"/>
        </w:numPr>
        <w:shd w:val="clear" w:color="auto" w:fill="FFFFFF"/>
        <w:rPr>
          <w:rFonts w:ascii="Verdana" w:hAnsi="Verdana" w:cs="Arial"/>
          <w:color w:val="000000"/>
          <w:sz w:val="20"/>
          <w:szCs w:val="20"/>
          <w:lang w:val="en-NZ" w:eastAsia="en-NZ"/>
        </w:rPr>
      </w:pPr>
      <w:r w:rsidRPr="00333BBA">
        <w:rPr>
          <w:rFonts w:ascii="Verdana" w:hAnsi="Verdana" w:cs="Arial"/>
          <w:color w:val="000000"/>
          <w:sz w:val="20"/>
          <w:szCs w:val="20"/>
          <w:lang w:val="en-NZ" w:eastAsia="en-NZ"/>
        </w:rPr>
        <w:t>Applying for short-term funding to help them to cope financially with unexpected costs arising from extreme weather;</w:t>
      </w:r>
    </w:p>
    <w:p w14:paraId="78B2BCE3" w14:textId="77777777" w:rsidR="00333BBA" w:rsidRDefault="00333BBA" w:rsidP="00333BBA">
      <w:pPr>
        <w:pStyle w:val="ListParagraph"/>
        <w:numPr>
          <w:ilvl w:val="0"/>
          <w:numId w:val="30"/>
        </w:numPr>
        <w:shd w:val="clear" w:color="auto" w:fill="FFFFFF"/>
        <w:rPr>
          <w:rFonts w:ascii="Verdana" w:hAnsi="Verdana" w:cs="Arial"/>
          <w:color w:val="000000"/>
          <w:sz w:val="20"/>
          <w:szCs w:val="20"/>
          <w:lang w:val="en-NZ" w:eastAsia="en-NZ"/>
        </w:rPr>
      </w:pPr>
      <w:r w:rsidRPr="00333BBA">
        <w:rPr>
          <w:rFonts w:ascii="Verdana" w:hAnsi="Verdana" w:cs="Arial"/>
          <w:color w:val="000000"/>
          <w:sz w:val="20"/>
          <w:szCs w:val="20"/>
          <w:lang w:val="en-NZ" w:eastAsia="en-NZ"/>
        </w:rPr>
        <w:t>Suspending or reducing loan principal repayments;</w:t>
      </w:r>
    </w:p>
    <w:p w14:paraId="30DA3163" w14:textId="77777777" w:rsidR="00333BBA" w:rsidRDefault="00333BBA" w:rsidP="00333BBA">
      <w:pPr>
        <w:pStyle w:val="ListParagraph"/>
        <w:numPr>
          <w:ilvl w:val="0"/>
          <w:numId w:val="30"/>
        </w:numPr>
        <w:shd w:val="clear" w:color="auto" w:fill="FFFFFF"/>
        <w:rPr>
          <w:rFonts w:ascii="Verdana" w:hAnsi="Verdana" w:cs="Arial"/>
          <w:color w:val="000000"/>
          <w:sz w:val="20"/>
          <w:szCs w:val="20"/>
          <w:lang w:val="en-NZ" w:eastAsia="en-NZ"/>
        </w:rPr>
      </w:pPr>
      <w:r w:rsidRPr="00333BBA">
        <w:rPr>
          <w:rFonts w:ascii="Verdana" w:hAnsi="Verdana" w:cs="Arial"/>
          <w:color w:val="000000"/>
          <w:sz w:val="20"/>
          <w:szCs w:val="20"/>
          <w:lang w:val="en-NZ" w:eastAsia="en-NZ"/>
        </w:rPr>
        <w:t>Where the customer meets hardship circumstances, waiving notice period requirements and removal of any interest rate recovery costs associated with early access of Term Deposit funds;</w:t>
      </w:r>
    </w:p>
    <w:p w14:paraId="6DA1A593" w14:textId="77777777" w:rsidR="00333BBA" w:rsidRDefault="00333BBA" w:rsidP="00333BBA">
      <w:pPr>
        <w:pStyle w:val="ListParagraph"/>
        <w:numPr>
          <w:ilvl w:val="0"/>
          <w:numId w:val="30"/>
        </w:numPr>
        <w:shd w:val="clear" w:color="auto" w:fill="FFFFFF"/>
        <w:rPr>
          <w:rFonts w:ascii="Verdana" w:hAnsi="Verdana" w:cs="Arial"/>
          <w:color w:val="000000"/>
          <w:sz w:val="20"/>
          <w:szCs w:val="20"/>
          <w:lang w:val="en-NZ" w:eastAsia="en-NZ"/>
        </w:rPr>
      </w:pPr>
      <w:r w:rsidRPr="00333BBA">
        <w:rPr>
          <w:rFonts w:ascii="Verdana" w:hAnsi="Verdana" w:cs="Arial"/>
          <w:color w:val="000000"/>
          <w:sz w:val="20"/>
          <w:szCs w:val="20"/>
          <w:lang w:val="en-NZ" w:eastAsia="en-NZ"/>
        </w:rPr>
        <w:t>Waiving fees associated with restructuring business loans considered necessary due to impacts of extreme weather;</w:t>
      </w:r>
    </w:p>
    <w:p w14:paraId="4B9C7D88" w14:textId="657C53A4" w:rsidR="00333BBA" w:rsidRPr="00333BBA" w:rsidRDefault="00333BBA" w:rsidP="00333BBA">
      <w:pPr>
        <w:pStyle w:val="ListParagraph"/>
        <w:numPr>
          <w:ilvl w:val="0"/>
          <w:numId w:val="30"/>
        </w:numPr>
        <w:shd w:val="clear" w:color="auto" w:fill="FFFFFF"/>
        <w:rPr>
          <w:rFonts w:ascii="Verdana" w:hAnsi="Verdana" w:cs="Arial"/>
          <w:color w:val="000000"/>
          <w:sz w:val="20"/>
          <w:szCs w:val="20"/>
          <w:lang w:val="en-NZ" w:eastAsia="en-NZ"/>
        </w:rPr>
      </w:pPr>
      <w:r w:rsidRPr="00333BBA">
        <w:rPr>
          <w:rFonts w:ascii="Verdana" w:hAnsi="Verdana" w:cs="Arial"/>
          <w:color w:val="000000"/>
          <w:sz w:val="20"/>
          <w:szCs w:val="20"/>
          <w:lang w:val="en-NZ" w:eastAsia="en-NZ"/>
        </w:rPr>
        <w:t>Waiving fees for term finance and investments which have the potential to improve performance and the ability to respond to climatic variation in future years.</w:t>
      </w:r>
    </w:p>
    <w:p w14:paraId="4D88B4BB" w14:textId="77777777" w:rsidR="00333BBA" w:rsidRPr="00333BBA" w:rsidRDefault="00333BBA" w:rsidP="00333BBA">
      <w:pPr>
        <w:shd w:val="clear" w:color="auto" w:fill="FFFFFF"/>
        <w:rPr>
          <w:rFonts w:ascii="Verdana" w:hAnsi="Verdana" w:cs="Arial"/>
          <w:color w:val="000000"/>
          <w:sz w:val="20"/>
          <w:szCs w:val="20"/>
          <w:lang w:val="en-NZ" w:eastAsia="en-NZ"/>
        </w:rPr>
      </w:pPr>
      <w:r w:rsidRPr="00333BBA">
        <w:rPr>
          <w:rFonts w:ascii="Verdana" w:hAnsi="Verdana" w:cs="Arial"/>
          <w:color w:val="000000"/>
          <w:sz w:val="20"/>
          <w:szCs w:val="20"/>
          <w:lang w:val="en-NZ" w:eastAsia="en-NZ"/>
        </w:rPr>
        <w:t> </w:t>
      </w:r>
    </w:p>
    <w:p w14:paraId="108A3A1C" w14:textId="77777777" w:rsidR="00333BBA" w:rsidRPr="00333BBA" w:rsidRDefault="00333BBA" w:rsidP="00333BBA">
      <w:pPr>
        <w:shd w:val="clear" w:color="auto" w:fill="FFFFFF"/>
        <w:rPr>
          <w:rFonts w:ascii="Verdana" w:hAnsi="Verdana" w:cs="Arial"/>
          <w:color w:val="000000"/>
          <w:sz w:val="20"/>
          <w:szCs w:val="20"/>
          <w:lang w:val="en-NZ" w:eastAsia="en-NZ"/>
        </w:rPr>
      </w:pPr>
      <w:r w:rsidRPr="00333BBA">
        <w:rPr>
          <w:rFonts w:ascii="Verdana" w:hAnsi="Verdana" w:cs="Arial"/>
          <w:color w:val="000000"/>
          <w:sz w:val="20"/>
          <w:szCs w:val="20"/>
          <w:lang w:val="en-NZ" w:eastAsia="en-NZ"/>
        </w:rPr>
        <w:t>Ms Mapu said business customers impacted by flooding should speak to their Relationship Manager or phone our Business Service centre on 0800 269 249 to discuss the impact on their business and discuss their funding requirements.</w:t>
      </w:r>
    </w:p>
    <w:p w14:paraId="21E40549" w14:textId="77777777" w:rsidR="00333BBA" w:rsidRPr="00333BBA" w:rsidRDefault="00333BBA" w:rsidP="00333BBA">
      <w:pPr>
        <w:shd w:val="clear" w:color="auto" w:fill="FFFFFF"/>
        <w:rPr>
          <w:rFonts w:ascii="Verdana" w:hAnsi="Verdana" w:cs="Arial"/>
          <w:color w:val="000000"/>
          <w:sz w:val="20"/>
          <w:szCs w:val="20"/>
          <w:lang w:val="en-NZ" w:eastAsia="en-NZ"/>
        </w:rPr>
      </w:pPr>
      <w:r w:rsidRPr="00333BBA">
        <w:rPr>
          <w:rFonts w:ascii="Verdana" w:hAnsi="Verdana" w:cs="Arial"/>
          <w:color w:val="000000"/>
          <w:sz w:val="20"/>
          <w:szCs w:val="20"/>
          <w:lang w:val="en-NZ" w:eastAsia="en-NZ"/>
        </w:rPr>
        <w:t> </w:t>
      </w:r>
    </w:p>
    <w:p w14:paraId="43AB9570" w14:textId="00F63393" w:rsidR="00333BBA" w:rsidRPr="00333BBA" w:rsidRDefault="00333BBA" w:rsidP="00333BBA">
      <w:pPr>
        <w:shd w:val="clear" w:color="auto" w:fill="FFFFFF"/>
        <w:rPr>
          <w:rFonts w:ascii="Verdana" w:hAnsi="Verdana" w:cs="Arial"/>
          <w:color w:val="000000"/>
          <w:sz w:val="20"/>
          <w:szCs w:val="20"/>
          <w:lang w:val="en-NZ" w:eastAsia="en-NZ"/>
        </w:rPr>
      </w:pPr>
      <w:r w:rsidRPr="00333BBA">
        <w:rPr>
          <w:rFonts w:ascii="Verdana" w:hAnsi="Verdana" w:cs="Arial"/>
          <w:color w:val="000000"/>
          <w:sz w:val="20"/>
          <w:szCs w:val="20"/>
          <w:lang w:val="en-NZ" w:eastAsia="en-NZ"/>
        </w:rPr>
        <w:t>The ANZ Assistance Packag</w:t>
      </w:r>
      <w:r>
        <w:rPr>
          <w:rFonts w:ascii="Verdana" w:hAnsi="Verdana" w:cs="Arial"/>
          <w:color w:val="000000"/>
          <w:sz w:val="20"/>
          <w:szCs w:val="20"/>
          <w:lang w:val="en-NZ" w:eastAsia="en-NZ"/>
        </w:rPr>
        <w:t>e takes effect from</w:t>
      </w:r>
      <w:r w:rsidR="008B017E">
        <w:rPr>
          <w:rFonts w:ascii="Verdana" w:hAnsi="Verdana" w:cs="Arial"/>
          <w:color w:val="000000"/>
          <w:sz w:val="20"/>
          <w:szCs w:val="20"/>
          <w:lang w:val="en-NZ" w:eastAsia="en-NZ"/>
        </w:rPr>
        <w:t xml:space="preserve"> 5 November </w:t>
      </w:r>
      <w:r w:rsidRPr="00333BBA">
        <w:rPr>
          <w:rFonts w:ascii="Verdana" w:hAnsi="Verdana" w:cs="Arial"/>
          <w:color w:val="000000"/>
          <w:sz w:val="20"/>
          <w:szCs w:val="20"/>
          <w:lang w:val="en-NZ" w:eastAsia="en-NZ"/>
        </w:rPr>
        <w:t>2021.</w:t>
      </w:r>
    </w:p>
    <w:p w14:paraId="2AF1A556" w14:textId="4AFF7850" w:rsidR="00085E6C" w:rsidRPr="00333BBA" w:rsidRDefault="00333BBA" w:rsidP="00333BBA">
      <w:pPr>
        <w:shd w:val="clear" w:color="auto" w:fill="FFFFFF"/>
        <w:rPr>
          <w:rFonts w:ascii="Verdana" w:hAnsi="Verdana" w:cs="Arial"/>
          <w:color w:val="000000"/>
          <w:sz w:val="20"/>
          <w:szCs w:val="20"/>
          <w:lang w:val="en-NZ" w:eastAsia="en-NZ"/>
        </w:rPr>
      </w:pPr>
      <w:r w:rsidRPr="00333BBA">
        <w:rPr>
          <w:rFonts w:ascii="Verdana" w:hAnsi="Verdana" w:cs="Arial"/>
          <w:color w:val="000000"/>
          <w:sz w:val="20"/>
          <w:szCs w:val="20"/>
          <w:lang w:val="en-NZ" w:eastAsia="en-NZ"/>
        </w:rPr>
        <w:t> </w:t>
      </w:r>
    </w:p>
    <w:p w14:paraId="13609043" w14:textId="7B490B83" w:rsidR="00085E6C" w:rsidRDefault="00085E6C" w:rsidP="00F95293">
      <w:pPr>
        <w:autoSpaceDE w:val="0"/>
        <w:autoSpaceDN w:val="0"/>
        <w:rPr>
          <w:rFonts w:ascii="Verdana" w:hAnsi="Verdana"/>
          <w:sz w:val="20"/>
          <w:szCs w:val="20"/>
        </w:rPr>
      </w:pPr>
      <w:r w:rsidRPr="00694DDB">
        <w:rPr>
          <w:rFonts w:ascii="Verdana" w:hAnsi="Verdana"/>
          <w:sz w:val="20"/>
          <w:szCs w:val="20"/>
        </w:rPr>
        <w:t xml:space="preserve">For media enquiries contact </w:t>
      </w:r>
      <w:r w:rsidR="008A0E6C">
        <w:rPr>
          <w:rFonts w:ascii="Verdana" w:hAnsi="Verdana"/>
          <w:sz w:val="20"/>
          <w:szCs w:val="20"/>
        </w:rPr>
        <w:t>Briar McCormack +64 21 2801173</w:t>
      </w:r>
    </w:p>
    <w:p w14:paraId="7A8B20C5" w14:textId="77777777" w:rsidR="00085E6C" w:rsidRPr="00694DDB" w:rsidRDefault="00085E6C" w:rsidP="00F95293">
      <w:pPr>
        <w:autoSpaceDE w:val="0"/>
        <w:autoSpaceDN w:val="0"/>
        <w:rPr>
          <w:rFonts w:ascii="Verdana" w:hAnsi="Verdana"/>
          <w:sz w:val="20"/>
          <w:szCs w:val="20"/>
        </w:rPr>
      </w:pPr>
    </w:p>
    <w:sectPr w:rsidR="00085E6C" w:rsidRPr="00694DDB" w:rsidSect="00B65BEB">
      <w:headerReference w:type="default" r:id="rId8"/>
      <w:footerReference w:type="default" r:id="rId9"/>
      <w:headerReference w:type="first" r:id="rId10"/>
      <w:footerReference w:type="first" r:id="rId11"/>
      <w:pgSz w:w="11906" w:h="16838" w:code="9"/>
      <w:pgMar w:top="993" w:right="1106" w:bottom="567" w:left="1418" w:header="709"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BFD6A" w14:textId="77777777" w:rsidR="005212C7" w:rsidRDefault="005212C7">
      <w:r>
        <w:separator/>
      </w:r>
    </w:p>
  </w:endnote>
  <w:endnote w:type="continuationSeparator" w:id="0">
    <w:p w14:paraId="50B3741B" w14:textId="77777777" w:rsidR="005212C7" w:rsidRDefault="0052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B24CD" w14:textId="77777777" w:rsidR="00085E6C" w:rsidRDefault="00085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DFD44" w14:textId="77777777" w:rsidR="00085E6C" w:rsidRDefault="00085E6C" w:rsidP="00D0768B">
    <w:pPr>
      <w:pStyle w:val="Footer"/>
      <w:rPr>
        <w:rFonts w:ascii="Verdana" w:hAnsi="Verdana"/>
        <w:color w:val="00A0DF"/>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8F01B" w14:textId="77777777" w:rsidR="005212C7" w:rsidRDefault="005212C7">
      <w:r>
        <w:separator/>
      </w:r>
    </w:p>
  </w:footnote>
  <w:footnote w:type="continuationSeparator" w:id="0">
    <w:p w14:paraId="7EB687BE" w14:textId="77777777" w:rsidR="005212C7" w:rsidRDefault="00521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04369" w14:textId="77777777" w:rsidR="00085E6C" w:rsidRDefault="00085E6C" w:rsidP="00B65BEB">
    <w:pPr>
      <w:pStyle w:val="Header"/>
      <w:tabs>
        <w:tab w:val="clear" w:pos="4153"/>
        <w:tab w:val="clear" w:pos="8306"/>
        <w:tab w:val="left" w:pos="849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EC51" w14:textId="77777777" w:rsidR="00085E6C" w:rsidRPr="00DA344A" w:rsidRDefault="00085E6C" w:rsidP="00DA3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6CA0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271A8B9C"/>
    <w:lvl w:ilvl="0">
      <w:numFmt w:val="bullet"/>
      <w:lvlText w:val="*"/>
      <w:lvlJc w:val="left"/>
    </w:lvl>
  </w:abstractNum>
  <w:abstractNum w:abstractNumId="2" w15:restartNumberingAfterBreak="0">
    <w:nsid w:val="00945530"/>
    <w:multiLevelType w:val="hybridMultilevel"/>
    <w:tmpl w:val="93F83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084AA8"/>
    <w:multiLevelType w:val="hybridMultilevel"/>
    <w:tmpl w:val="C1C67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202B0"/>
    <w:multiLevelType w:val="hybridMultilevel"/>
    <w:tmpl w:val="8F96133A"/>
    <w:lvl w:ilvl="0" w:tplc="7AD233E6">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5A443B"/>
    <w:multiLevelType w:val="hybridMultilevel"/>
    <w:tmpl w:val="E7D2E15E"/>
    <w:lvl w:ilvl="0" w:tplc="14090001">
      <w:start w:val="1"/>
      <w:numFmt w:val="bullet"/>
      <w:lvlText w:val=""/>
      <w:lvlJc w:val="left"/>
      <w:pPr>
        <w:ind w:left="717"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6" w15:restartNumberingAfterBreak="0">
    <w:nsid w:val="145F47EE"/>
    <w:multiLevelType w:val="hybridMultilevel"/>
    <w:tmpl w:val="AAC264E4"/>
    <w:lvl w:ilvl="0" w:tplc="29FAE4CA">
      <w:numFmt w:val="bullet"/>
      <w:lvlText w:val="-"/>
      <w:lvlJc w:val="left"/>
      <w:pPr>
        <w:ind w:left="720" w:hanging="360"/>
      </w:pPr>
      <w:rPr>
        <w:rFonts w:ascii="Verdana" w:eastAsia="Times New Roman" w:hAnsi="Verdana"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B0158F"/>
    <w:multiLevelType w:val="multilevel"/>
    <w:tmpl w:val="9DAA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5442F"/>
    <w:multiLevelType w:val="hybridMultilevel"/>
    <w:tmpl w:val="78583A2C"/>
    <w:lvl w:ilvl="0" w:tplc="2438E7D6">
      <w:numFmt w:val="bullet"/>
      <w:lvlText w:val="-"/>
      <w:lvlJc w:val="left"/>
      <w:pPr>
        <w:ind w:left="720" w:hanging="360"/>
      </w:pPr>
      <w:rPr>
        <w:rFonts w:ascii="Verdana" w:eastAsia="Times New Roman" w:hAnsi="Verdana" w:cs="Times New Roman" w:hint="default"/>
        <w:b w:val="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DA2418"/>
    <w:multiLevelType w:val="hybridMultilevel"/>
    <w:tmpl w:val="A6F80A72"/>
    <w:lvl w:ilvl="0" w:tplc="29FAE4CA">
      <w:numFmt w:val="bullet"/>
      <w:lvlText w:val="-"/>
      <w:lvlJc w:val="left"/>
      <w:pPr>
        <w:ind w:left="360" w:hanging="360"/>
      </w:pPr>
      <w:rPr>
        <w:rFonts w:ascii="Verdana" w:eastAsia="Times New Roman" w:hAnsi="Verdana" w:cs="Times New Roman"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AF63A9"/>
    <w:multiLevelType w:val="hybridMultilevel"/>
    <w:tmpl w:val="1B8080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7266E2"/>
    <w:multiLevelType w:val="hybridMultilevel"/>
    <w:tmpl w:val="2A348BFC"/>
    <w:lvl w:ilvl="0" w:tplc="362CC1B0">
      <w:numFmt w:val="bullet"/>
      <w:lvlText w:val="-"/>
      <w:lvlJc w:val="left"/>
      <w:pPr>
        <w:ind w:left="720" w:hanging="360"/>
      </w:pPr>
      <w:rPr>
        <w:rFonts w:ascii="Verdana" w:eastAsia="Times New Roman" w:hAnsi="Verdana" w:cs="Times New Roman"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B01693"/>
    <w:multiLevelType w:val="hybridMultilevel"/>
    <w:tmpl w:val="83A4B4D2"/>
    <w:lvl w:ilvl="0" w:tplc="7B0AC7C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D093EC2"/>
    <w:multiLevelType w:val="multilevel"/>
    <w:tmpl w:val="D0A8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314031"/>
    <w:multiLevelType w:val="hybridMultilevel"/>
    <w:tmpl w:val="9544E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F937CA"/>
    <w:multiLevelType w:val="hybridMultilevel"/>
    <w:tmpl w:val="E4CE2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56D2EE3"/>
    <w:multiLevelType w:val="hybridMultilevel"/>
    <w:tmpl w:val="EA7082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845374E"/>
    <w:multiLevelType w:val="hybridMultilevel"/>
    <w:tmpl w:val="ECD43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905176C"/>
    <w:multiLevelType w:val="hybridMultilevel"/>
    <w:tmpl w:val="A2A075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EF67B43"/>
    <w:multiLevelType w:val="multilevel"/>
    <w:tmpl w:val="3EA0E1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C66387"/>
    <w:multiLevelType w:val="multilevel"/>
    <w:tmpl w:val="FD76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89086D"/>
    <w:multiLevelType w:val="hybridMultilevel"/>
    <w:tmpl w:val="BFA6D2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93C41"/>
    <w:multiLevelType w:val="multilevel"/>
    <w:tmpl w:val="8EEC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A77A94"/>
    <w:multiLevelType w:val="hybridMultilevel"/>
    <w:tmpl w:val="ABCC3E2A"/>
    <w:lvl w:ilvl="0" w:tplc="DD78C0D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2A0D19"/>
    <w:multiLevelType w:val="hybridMultilevel"/>
    <w:tmpl w:val="5700F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E661CEB"/>
    <w:multiLevelType w:val="multilevel"/>
    <w:tmpl w:val="1C7C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EB5980"/>
    <w:multiLevelType w:val="hybridMultilevel"/>
    <w:tmpl w:val="2410EA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2ED4185"/>
    <w:multiLevelType w:val="hybridMultilevel"/>
    <w:tmpl w:val="A7B8EEE2"/>
    <w:lvl w:ilvl="0" w:tplc="0C090001">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CA3F70"/>
    <w:multiLevelType w:val="hybridMultilevel"/>
    <w:tmpl w:val="B5A27B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AC0F77"/>
    <w:multiLevelType w:val="hybridMultilevel"/>
    <w:tmpl w:val="D1646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CFB7BFB"/>
    <w:multiLevelType w:val="hybridMultilevel"/>
    <w:tmpl w:val="5BC4D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1"/>
    <w:lvlOverride w:ilvl="0">
      <w:lvl w:ilvl="0">
        <w:numFmt w:val="bullet"/>
        <w:lvlText w:val=""/>
        <w:legacy w:legacy="1" w:legacySpace="0" w:legacyIndent="0"/>
        <w:lvlJc w:val="left"/>
        <w:rPr>
          <w:rFonts w:ascii="Symbol" w:hAnsi="Symbol" w:hint="default"/>
        </w:rPr>
      </w:lvl>
    </w:lvlOverride>
  </w:num>
  <w:num w:numId="3">
    <w:abstractNumId w:val="1"/>
    <w:lvlOverride w:ilvl="0">
      <w:lvl w:ilvl="0">
        <w:numFmt w:val="bullet"/>
        <w:lvlText w:val=""/>
        <w:legacy w:legacy="1" w:legacySpace="0" w:legacyIndent="0"/>
        <w:lvlJc w:val="left"/>
        <w:rPr>
          <w:rFonts w:ascii="Symbol" w:hAnsi="Symbol" w:hint="default"/>
        </w:rPr>
      </w:lvl>
    </w:lvlOverride>
  </w:num>
  <w:num w:numId="4">
    <w:abstractNumId w:val="28"/>
  </w:num>
  <w:num w:numId="5">
    <w:abstractNumId w:val="21"/>
  </w:num>
  <w:num w:numId="6">
    <w:abstractNumId w:val="14"/>
  </w:num>
  <w:num w:numId="7">
    <w:abstractNumId w:val="6"/>
  </w:num>
  <w:num w:numId="8">
    <w:abstractNumId w:val="9"/>
  </w:num>
  <w:num w:numId="9">
    <w:abstractNumId w:val="27"/>
  </w:num>
  <w:num w:numId="10">
    <w:abstractNumId w:val="2"/>
  </w:num>
  <w:num w:numId="11">
    <w:abstractNumId w:val="30"/>
  </w:num>
  <w:num w:numId="12">
    <w:abstractNumId w:val="3"/>
  </w:num>
  <w:num w:numId="13">
    <w:abstractNumId w:val="8"/>
  </w:num>
  <w:num w:numId="14">
    <w:abstractNumId w:val="4"/>
  </w:num>
  <w:num w:numId="15">
    <w:abstractNumId w:val="16"/>
  </w:num>
  <w:num w:numId="16">
    <w:abstractNumId w:val="11"/>
  </w:num>
  <w:num w:numId="17">
    <w:abstractNumId w:val="17"/>
  </w:num>
  <w:num w:numId="18">
    <w:abstractNumId w:val="0"/>
  </w:num>
  <w:num w:numId="19">
    <w:abstractNumId w:val="10"/>
  </w:num>
  <w:num w:numId="20">
    <w:abstractNumId w:val="18"/>
  </w:num>
  <w:num w:numId="21">
    <w:abstractNumId w:val="26"/>
  </w:num>
  <w:num w:numId="22">
    <w:abstractNumId w:val="29"/>
  </w:num>
  <w:num w:numId="23">
    <w:abstractNumId w:val="5"/>
  </w:num>
  <w:num w:numId="24">
    <w:abstractNumId w:val="19"/>
  </w:num>
  <w:num w:numId="25">
    <w:abstractNumId w:val="15"/>
  </w:num>
  <w:num w:numId="26">
    <w:abstractNumId w:val="24"/>
  </w:num>
  <w:num w:numId="27">
    <w:abstractNumId w:val="24"/>
  </w:num>
  <w:num w:numId="28">
    <w:abstractNumId w:val="5"/>
  </w:num>
  <w:num w:numId="29">
    <w:abstractNumId w:val="12"/>
  </w:num>
  <w:num w:numId="30">
    <w:abstractNumId w:val="25"/>
  </w:num>
  <w:num w:numId="31">
    <w:abstractNumId w:val="7"/>
  </w:num>
  <w:num w:numId="32">
    <w:abstractNumId w:val="20"/>
  </w:num>
  <w:num w:numId="33">
    <w:abstractNumId w:val="1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F5"/>
    <w:rsid w:val="000152C1"/>
    <w:rsid w:val="0002283F"/>
    <w:rsid w:val="00030538"/>
    <w:rsid w:val="000316ED"/>
    <w:rsid w:val="00032ED6"/>
    <w:rsid w:val="00040C04"/>
    <w:rsid w:val="0004360B"/>
    <w:rsid w:val="00043E26"/>
    <w:rsid w:val="000452DA"/>
    <w:rsid w:val="00050580"/>
    <w:rsid w:val="00052096"/>
    <w:rsid w:val="0005398B"/>
    <w:rsid w:val="00060D0B"/>
    <w:rsid w:val="000625E8"/>
    <w:rsid w:val="00062F06"/>
    <w:rsid w:val="00065A1D"/>
    <w:rsid w:val="00065A7B"/>
    <w:rsid w:val="00065B40"/>
    <w:rsid w:val="00066A0F"/>
    <w:rsid w:val="00067439"/>
    <w:rsid w:val="00067A39"/>
    <w:rsid w:val="00070C57"/>
    <w:rsid w:val="00072648"/>
    <w:rsid w:val="00080E61"/>
    <w:rsid w:val="00081D3F"/>
    <w:rsid w:val="00082BCD"/>
    <w:rsid w:val="00082D35"/>
    <w:rsid w:val="00085E6C"/>
    <w:rsid w:val="00090BAE"/>
    <w:rsid w:val="0009533C"/>
    <w:rsid w:val="00096BC0"/>
    <w:rsid w:val="000A7A90"/>
    <w:rsid w:val="000B0781"/>
    <w:rsid w:val="000B5B2C"/>
    <w:rsid w:val="000C56F6"/>
    <w:rsid w:val="000C6FF8"/>
    <w:rsid w:val="000D1141"/>
    <w:rsid w:val="000D6D30"/>
    <w:rsid w:val="000E26E4"/>
    <w:rsid w:val="000E76DD"/>
    <w:rsid w:val="000F281B"/>
    <w:rsid w:val="000F33C5"/>
    <w:rsid w:val="001024F5"/>
    <w:rsid w:val="00110A67"/>
    <w:rsid w:val="00111C1A"/>
    <w:rsid w:val="00114D18"/>
    <w:rsid w:val="00116403"/>
    <w:rsid w:val="00124315"/>
    <w:rsid w:val="001244FB"/>
    <w:rsid w:val="00126F5D"/>
    <w:rsid w:val="00127754"/>
    <w:rsid w:val="001319A0"/>
    <w:rsid w:val="0013488F"/>
    <w:rsid w:val="00140EA1"/>
    <w:rsid w:val="0015020E"/>
    <w:rsid w:val="001613A1"/>
    <w:rsid w:val="00162548"/>
    <w:rsid w:val="00162788"/>
    <w:rsid w:val="00163F2A"/>
    <w:rsid w:val="001647F3"/>
    <w:rsid w:val="00166F0B"/>
    <w:rsid w:val="001673EE"/>
    <w:rsid w:val="00173EEF"/>
    <w:rsid w:val="001778C3"/>
    <w:rsid w:val="0019473B"/>
    <w:rsid w:val="00197248"/>
    <w:rsid w:val="001A0EE6"/>
    <w:rsid w:val="001B1C68"/>
    <w:rsid w:val="001B44ED"/>
    <w:rsid w:val="001C7795"/>
    <w:rsid w:val="001C7834"/>
    <w:rsid w:val="001E3929"/>
    <w:rsid w:val="001E4260"/>
    <w:rsid w:val="001E4431"/>
    <w:rsid w:val="001E62C4"/>
    <w:rsid w:val="001F613E"/>
    <w:rsid w:val="00201480"/>
    <w:rsid w:val="00201E95"/>
    <w:rsid w:val="00203E89"/>
    <w:rsid w:val="00213597"/>
    <w:rsid w:val="00221FA0"/>
    <w:rsid w:val="00232B3D"/>
    <w:rsid w:val="0023404C"/>
    <w:rsid w:val="00236623"/>
    <w:rsid w:val="002404CB"/>
    <w:rsid w:val="002505B0"/>
    <w:rsid w:val="00262B11"/>
    <w:rsid w:val="00270B39"/>
    <w:rsid w:val="002759BB"/>
    <w:rsid w:val="002A25DC"/>
    <w:rsid w:val="002A5556"/>
    <w:rsid w:val="002B4CF8"/>
    <w:rsid w:val="002B4FD0"/>
    <w:rsid w:val="002B5163"/>
    <w:rsid w:val="002C7CCA"/>
    <w:rsid w:val="002D2A15"/>
    <w:rsid w:val="002D4827"/>
    <w:rsid w:val="002E15D7"/>
    <w:rsid w:val="002E16B1"/>
    <w:rsid w:val="002E3159"/>
    <w:rsid w:val="002F0673"/>
    <w:rsid w:val="002F3AE9"/>
    <w:rsid w:val="002F3DE0"/>
    <w:rsid w:val="002F49BA"/>
    <w:rsid w:val="002F7D21"/>
    <w:rsid w:val="00302BAD"/>
    <w:rsid w:val="00313545"/>
    <w:rsid w:val="00314AE3"/>
    <w:rsid w:val="003173BD"/>
    <w:rsid w:val="00324820"/>
    <w:rsid w:val="00327AC0"/>
    <w:rsid w:val="00331DE1"/>
    <w:rsid w:val="00332617"/>
    <w:rsid w:val="003329D5"/>
    <w:rsid w:val="00333053"/>
    <w:rsid w:val="00333BBA"/>
    <w:rsid w:val="003465A5"/>
    <w:rsid w:val="003504DF"/>
    <w:rsid w:val="0035624A"/>
    <w:rsid w:val="00360AAC"/>
    <w:rsid w:val="00367DF1"/>
    <w:rsid w:val="003904F4"/>
    <w:rsid w:val="0039773E"/>
    <w:rsid w:val="003A1C1E"/>
    <w:rsid w:val="003A2AED"/>
    <w:rsid w:val="003A3DC2"/>
    <w:rsid w:val="003B0044"/>
    <w:rsid w:val="003B1845"/>
    <w:rsid w:val="003C1A69"/>
    <w:rsid w:val="003C6AAB"/>
    <w:rsid w:val="003D31C3"/>
    <w:rsid w:val="004032F6"/>
    <w:rsid w:val="00404BD5"/>
    <w:rsid w:val="004122F8"/>
    <w:rsid w:val="00424A36"/>
    <w:rsid w:val="00425EC7"/>
    <w:rsid w:val="00450ABD"/>
    <w:rsid w:val="00455B8D"/>
    <w:rsid w:val="00460A2F"/>
    <w:rsid w:val="004646A0"/>
    <w:rsid w:val="00465A6F"/>
    <w:rsid w:val="004836F5"/>
    <w:rsid w:val="00483F43"/>
    <w:rsid w:val="004852CB"/>
    <w:rsid w:val="00490BC8"/>
    <w:rsid w:val="00495932"/>
    <w:rsid w:val="004A0105"/>
    <w:rsid w:val="004A280B"/>
    <w:rsid w:val="004A3167"/>
    <w:rsid w:val="004B6FFD"/>
    <w:rsid w:val="004C3584"/>
    <w:rsid w:val="004C5A86"/>
    <w:rsid w:val="004C6469"/>
    <w:rsid w:val="004C7717"/>
    <w:rsid w:val="004D3E50"/>
    <w:rsid w:val="004D4ABD"/>
    <w:rsid w:val="004D525D"/>
    <w:rsid w:val="004D6342"/>
    <w:rsid w:val="004E2BA2"/>
    <w:rsid w:val="00516F01"/>
    <w:rsid w:val="005212C7"/>
    <w:rsid w:val="00523257"/>
    <w:rsid w:val="00524700"/>
    <w:rsid w:val="005248B9"/>
    <w:rsid w:val="00526C99"/>
    <w:rsid w:val="00527AA1"/>
    <w:rsid w:val="005345BE"/>
    <w:rsid w:val="00540008"/>
    <w:rsid w:val="00541C45"/>
    <w:rsid w:val="00543DBF"/>
    <w:rsid w:val="0055061D"/>
    <w:rsid w:val="00550D15"/>
    <w:rsid w:val="005546A5"/>
    <w:rsid w:val="00556592"/>
    <w:rsid w:val="00570C8C"/>
    <w:rsid w:val="0057641F"/>
    <w:rsid w:val="005811CA"/>
    <w:rsid w:val="00581CDF"/>
    <w:rsid w:val="00584AD2"/>
    <w:rsid w:val="00585B6E"/>
    <w:rsid w:val="00592EFD"/>
    <w:rsid w:val="00596E13"/>
    <w:rsid w:val="005A4A1F"/>
    <w:rsid w:val="005A55F2"/>
    <w:rsid w:val="005A6D59"/>
    <w:rsid w:val="005B0338"/>
    <w:rsid w:val="005B42DA"/>
    <w:rsid w:val="005B6D96"/>
    <w:rsid w:val="005C3D4B"/>
    <w:rsid w:val="005C7402"/>
    <w:rsid w:val="005D291B"/>
    <w:rsid w:val="005D3EA3"/>
    <w:rsid w:val="005D6895"/>
    <w:rsid w:val="005D7A8A"/>
    <w:rsid w:val="005E4196"/>
    <w:rsid w:val="005E64AD"/>
    <w:rsid w:val="005E7F0F"/>
    <w:rsid w:val="005F115B"/>
    <w:rsid w:val="005F4870"/>
    <w:rsid w:val="005F6F9F"/>
    <w:rsid w:val="0060205D"/>
    <w:rsid w:val="00606DAD"/>
    <w:rsid w:val="00611B5D"/>
    <w:rsid w:val="006136B2"/>
    <w:rsid w:val="00616C37"/>
    <w:rsid w:val="006171AF"/>
    <w:rsid w:val="006205F0"/>
    <w:rsid w:val="00621105"/>
    <w:rsid w:val="0062753D"/>
    <w:rsid w:val="00630515"/>
    <w:rsid w:val="00633507"/>
    <w:rsid w:val="00646A0C"/>
    <w:rsid w:val="0064715E"/>
    <w:rsid w:val="006669DE"/>
    <w:rsid w:val="00667FBD"/>
    <w:rsid w:val="006736D7"/>
    <w:rsid w:val="006769CF"/>
    <w:rsid w:val="00681C40"/>
    <w:rsid w:val="00684235"/>
    <w:rsid w:val="00684456"/>
    <w:rsid w:val="00691B74"/>
    <w:rsid w:val="00695E83"/>
    <w:rsid w:val="006A0DB3"/>
    <w:rsid w:val="006A18A6"/>
    <w:rsid w:val="006A3531"/>
    <w:rsid w:val="006A374A"/>
    <w:rsid w:val="006C0D18"/>
    <w:rsid w:val="006C3027"/>
    <w:rsid w:val="006C48CA"/>
    <w:rsid w:val="006C6752"/>
    <w:rsid w:val="006D4721"/>
    <w:rsid w:val="006E1C13"/>
    <w:rsid w:val="006E382E"/>
    <w:rsid w:val="006E6185"/>
    <w:rsid w:val="006E769E"/>
    <w:rsid w:val="006F167C"/>
    <w:rsid w:val="006F2CD0"/>
    <w:rsid w:val="0070085F"/>
    <w:rsid w:val="00710B2B"/>
    <w:rsid w:val="00710F35"/>
    <w:rsid w:val="00713118"/>
    <w:rsid w:val="00722764"/>
    <w:rsid w:val="00724CE7"/>
    <w:rsid w:val="00727171"/>
    <w:rsid w:val="00727AA0"/>
    <w:rsid w:val="00730CE5"/>
    <w:rsid w:val="00732275"/>
    <w:rsid w:val="007329C5"/>
    <w:rsid w:val="00735941"/>
    <w:rsid w:val="00742988"/>
    <w:rsid w:val="007507E2"/>
    <w:rsid w:val="00752E31"/>
    <w:rsid w:val="0075354D"/>
    <w:rsid w:val="00755ACD"/>
    <w:rsid w:val="00760E8A"/>
    <w:rsid w:val="00761688"/>
    <w:rsid w:val="0076498C"/>
    <w:rsid w:val="0077031F"/>
    <w:rsid w:val="00775565"/>
    <w:rsid w:val="00780A42"/>
    <w:rsid w:val="00782AC7"/>
    <w:rsid w:val="007853A4"/>
    <w:rsid w:val="00793FCF"/>
    <w:rsid w:val="007966F9"/>
    <w:rsid w:val="007A1A17"/>
    <w:rsid w:val="007A2593"/>
    <w:rsid w:val="007B05B1"/>
    <w:rsid w:val="007B1720"/>
    <w:rsid w:val="007B1F0E"/>
    <w:rsid w:val="007B2BB5"/>
    <w:rsid w:val="007B52E9"/>
    <w:rsid w:val="007B7D76"/>
    <w:rsid w:val="007C0907"/>
    <w:rsid w:val="007D0224"/>
    <w:rsid w:val="007D7B33"/>
    <w:rsid w:val="007D7CC1"/>
    <w:rsid w:val="007E4420"/>
    <w:rsid w:val="007F10F7"/>
    <w:rsid w:val="00814249"/>
    <w:rsid w:val="008337BF"/>
    <w:rsid w:val="008473F6"/>
    <w:rsid w:val="00853438"/>
    <w:rsid w:val="00856C73"/>
    <w:rsid w:val="00857C15"/>
    <w:rsid w:val="00877664"/>
    <w:rsid w:val="008809D2"/>
    <w:rsid w:val="008842D3"/>
    <w:rsid w:val="00886C7E"/>
    <w:rsid w:val="00894411"/>
    <w:rsid w:val="008A0E6C"/>
    <w:rsid w:val="008B017E"/>
    <w:rsid w:val="008C0094"/>
    <w:rsid w:val="008D1624"/>
    <w:rsid w:val="008D4005"/>
    <w:rsid w:val="008E28BA"/>
    <w:rsid w:val="008F1C34"/>
    <w:rsid w:val="008F7031"/>
    <w:rsid w:val="00901CE6"/>
    <w:rsid w:val="009148D8"/>
    <w:rsid w:val="00922135"/>
    <w:rsid w:val="00930A41"/>
    <w:rsid w:val="0093641A"/>
    <w:rsid w:val="00951600"/>
    <w:rsid w:val="009569A0"/>
    <w:rsid w:val="00961012"/>
    <w:rsid w:val="00962BB4"/>
    <w:rsid w:val="00962E76"/>
    <w:rsid w:val="00966249"/>
    <w:rsid w:val="00972B1A"/>
    <w:rsid w:val="0097491D"/>
    <w:rsid w:val="00980D59"/>
    <w:rsid w:val="00982182"/>
    <w:rsid w:val="00986866"/>
    <w:rsid w:val="00997D1E"/>
    <w:rsid w:val="009A3C2D"/>
    <w:rsid w:val="009A3D5C"/>
    <w:rsid w:val="009A4E07"/>
    <w:rsid w:val="009B13F3"/>
    <w:rsid w:val="009B5BB1"/>
    <w:rsid w:val="009B7A46"/>
    <w:rsid w:val="009C7C3A"/>
    <w:rsid w:val="009D243F"/>
    <w:rsid w:val="009D721C"/>
    <w:rsid w:val="009E045D"/>
    <w:rsid w:val="009E3994"/>
    <w:rsid w:val="009E41C0"/>
    <w:rsid w:val="009E59CD"/>
    <w:rsid w:val="009E775E"/>
    <w:rsid w:val="009F1048"/>
    <w:rsid w:val="009F2A1B"/>
    <w:rsid w:val="009F7EC6"/>
    <w:rsid w:val="00A04AC0"/>
    <w:rsid w:val="00A22E1A"/>
    <w:rsid w:val="00A2304E"/>
    <w:rsid w:val="00A301E9"/>
    <w:rsid w:val="00A30D6F"/>
    <w:rsid w:val="00A3289A"/>
    <w:rsid w:val="00A34E36"/>
    <w:rsid w:val="00A35CE2"/>
    <w:rsid w:val="00A36951"/>
    <w:rsid w:val="00A4355B"/>
    <w:rsid w:val="00A44F4A"/>
    <w:rsid w:val="00A45EE8"/>
    <w:rsid w:val="00A62C9C"/>
    <w:rsid w:val="00A6304D"/>
    <w:rsid w:val="00A733C6"/>
    <w:rsid w:val="00A81247"/>
    <w:rsid w:val="00A86F85"/>
    <w:rsid w:val="00AA1152"/>
    <w:rsid w:val="00AA5D87"/>
    <w:rsid w:val="00AA71B4"/>
    <w:rsid w:val="00AA7911"/>
    <w:rsid w:val="00AC2016"/>
    <w:rsid w:val="00AC6811"/>
    <w:rsid w:val="00AC75F0"/>
    <w:rsid w:val="00AE1A14"/>
    <w:rsid w:val="00AE29AB"/>
    <w:rsid w:val="00AE44F2"/>
    <w:rsid w:val="00AE5172"/>
    <w:rsid w:val="00AE776A"/>
    <w:rsid w:val="00B0233A"/>
    <w:rsid w:val="00B04647"/>
    <w:rsid w:val="00B05C24"/>
    <w:rsid w:val="00B155D3"/>
    <w:rsid w:val="00B17109"/>
    <w:rsid w:val="00B17344"/>
    <w:rsid w:val="00B24131"/>
    <w:rsid w:val="00B30943"/>
    <w:rsid w:val="00B32C2E"/>
    <w:rsid w:val="00B40F10"/>
    <w:rsid w:val="00B42AAC"/>
    <w:rsid w:val="00B47374"/>
    <w:rsid w:val="00B6071A"/>
    <w:rsid w:val="00B62685"/>
    <w:rsid w:val="00B65BEB"/>
    <w:rsid w:val="00B7442D"/>
    <w:rsid w:val="00B86DCA"/>
    <w:rsid w:val="00B87544"/>
    <w:rsid w:val="00BA30CF"/>
    <w:rsid w:val="00BB7707"/>
    <w:rsid w:val="00BC4E18"/>
    <w:rsid w:val="00BD4D17"/>
    <w:rsid w:val="00BF3EEE"/>
    <w:rsid w:val="00C0034D"/>
    <w:rsid w:val="00C22909"/>
    <w:rsid w:val="00C30319"/>
    <w:rsid w:val="00C33835"/>
    <w:rsid w:val="00C34B7B"/>
    <w:rsid w:val="00C474FD"/>
    <w:rsid w:val="00C55208"/>
    <w:rsid w:val="00C56B01"/>
    <w:rsid w:val="00C6363B"/>
    <w:rsid w:val="00C665B8"/>
    <w:rsid w:val="00C71128"/>
    <w:rsid w:val="00C72332"/>
    <w:rsid w:val="00C75F19"/>
    <w:rsid w:val="00C834B7"/>
    <w:rsid w:val="00CA0E60"/>
    <w:rsid w:val="00CA0ED0"/>
    <w:rsid w:val="00CA259A"/>
    <w:rsid w:val="00CA3A1D"/>
    <w:rsid w:val="00CA63AC"/>
    <w:rsid w:val="00CA6C8B"/>
    <w:rsid w:val="00CA6D74"/>
    <w:rsid w:val="00CB2DFF"/>
    <w:rsid w:val="00CB674D"/>
    <w:rsid w:val="00CC16FC"/>
    <w:rsid w:val="00CC23E4"/>
    <w:rsid w:val="00CC5C46"/>
    <w:rsid w:val="00CC6162"/>
    <w:rsid w:val="00CC63C0"/>
    <w:rsid w:val="00CD532E"/>
    <w:rsid w:val="00CE3EA9"/>
    <w:rsid w:val="00CE770E"/>
    <w:rsid w:val="00CF0884"/>
    <w:rsid w:val="00CF326E"/>
    <w:rsid w:val="00CF7E12"/>
    <w:rsid w:val="00D01E8C"/>
    <w:rsid w:val="00D01FC4"/>
    <w:rsid w:val="00D0536D"/>
    <w:rsid w:val="00D0768B"/>
    <w:rsid w:val="00D14F82"/>
    <w:rsid w:val="00D21C69"/>
    <w:rsid w:val="00D423A7"/>
    <w:rsid w:val="00D4541E"/>
    <w:rsid w:val="00D45602"/>
    <w:rsid w:val="00D47C93"/>
    <w:rsid w:val="00D50A28"/>
    <w:rsid w:val="00D561FE"/>
    <w:rsid w:val="00D56B9E"/>
    <w:rsid w:val="00D56D14"/>
    <w:rsid w:val="00D60CFA"/>
    <w:rsid w:val="00D658FF"/>
    <w:rsid w:val="00D6688F"/>
    <w:rsid w:val="00D7284C"/>
    <w:rsid w:val="00D73FCF"/>
    <w:rsid w:val="00D8400C"/>
    <w:rsid w:val="00D856D2"/>
    <w:rsid w:val="00D90CCC"/>
    <w:rsid w:val="00D94318"/>
    <w:rsid w:val="00DA344A"/>
    <w:rsid w:val="00DA7B2A"/>
    <w:rsid w:val="00DB2592"/>
    <w:rsid w:val="00DB3866"/>
    <w:rsid w:val="00DC6CC7"/>
    <w:rsid w:val="00DE29A1"/>
    <w:rsid w:val="00DF3CED"/>
    <w:rsid w:val="00DF7F25"/>
    <w:rsid w:val="00E02808"/>
    <w:rsid w:val="00E24799"/>
    <w:rsid w:val="00E24D84"/>
    <w:rsid w:val="00E2565B"/>
    <w:rsid w:val="00E27101"/>
    <w:rsid w:val="00E50459"/>
    <w:rsid w:val="00E61C48"/>
    <w:rsid w:val="00E6318B"/>
    <w:rsid w:val="00E65C05"/>
    <w:rsid w:val="00E67E88"/>
    <w:rsid w:val="00E71CBE"/>
    <w:rsid w:val="00E72DD5"/>
    <w:rsid w:val="00E75A60"/>
    <w:rsid w:val="00E82CDD"/>
    <w:rsid w:val="00E84194"/>
    <w:rsid w:val="00E86CB4"/>
    <w:rsid w:val="00E90B6C"/>
    <w:rsid w:val="00E9336B"/>
    <w:rsid w:val="00E942C9"/>
    <w:rsid w:val="00EB12B7"/>
    <w:rsid w:val="00EB4692"/>
    <w:rsid w:val="00EC0C17"/>
    <w:rsid w:val="00EC2077"/>
    <w:rsid w:val="00EC2899"/>
    <w:rsid w:val="00EC7272"/>
    <w:rsid w:val="00ED2E27"/>
    <w:rsid w:val="00ED68B7"/>
    <w:rsid w:val="00EE12F9"/>
    <w:rsid w:val="00EF082F"/>
    <w:rsid w:val="00EF67C2"/>
    <w:rsid w:val="00F0287D"/>
    <w:rsid w:val="00F07F55"/>
    <w:rsid w:val="00F1271D"/>
    <w:rsid w:val="00F13288"/>
    <w:rsid w:val="00F17D98"/>
    <w:rsid w:val="00F36581"/>
    <w:rsid w:val="00F4393B"/>
    <w:rsid w:val="00F4426E"/>
    <w:rsid w:val="00F4536F"/>
    <w:rsid w:val="00F47B82"/>
    <w:rsid w:val="00F5055D"/>
    <w:rsid w:val="00F606BC"/>
    <w:rsid w:val="00F60748"/>
    <w:rsid w:val="00F63A94"/>
    <w:rsid w:val="00F70D83"/>
    <w:rsid w:val="00F857B4"/>
    <w:rsid w:val="00F928B4"/>
    <w:rsid w:val="00F9463D"/>
    <w:rsid w:val="00F95293"/>
    <w:rsid w:val="00F96CBA"/>
    <w:rsid w:val="00FA3C1E"/>
    <w:rsid w:val="00FA7CC6"/>
    <w:rsid w:val="00FB3E63"/>
    <w:rsid w:val="00FB48B9"/>
    <w:rsid w:val="00FC1995"/>
    <w:rsid w:val="00FC7FC7"/>
    <w:rsid w:val="00FD379C"/>
    <w:rsid w:val="00FD3AB6"/>
    <w:rsid w:val="00FD4FD9"/>
    <w:rsid w:val="00FD6A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5DA463D2"/>
  <w15:chartTrackingRefBased/>
  <w15:docId w15:val="{FAA6E04C-988E-4825-AA41-0A77CAAF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AU"/>
    </w:rPr>
  </w:style>
  <w:style w:type="paragraph" w:styleId="Heading1">
    <w:name w:val="heading 1"/>
    <w:basedOn w:val="Normal"/>
    <w:next w:val="Normal"/>
    <w:qFormat/>
    <w:pPr>
      <w:spacing w:after="840"/>
      <w:outlineLvl w:val="0"/>
    </w:pPr>
    <w:rPr>
      <w:rFonts w:ascii="Verdana" w:hAnsi="Verdana"/>
      <w:b/>
      <w:color w:val="005480"/>
      <w:sz w:val="36"/>
      <w:szCs w:val="36"/>
      <w:lang w:val="en-US"/>
    </w:rPr>
  </w:style>
  <w:style w:type="paragraph" w:styleId="Heading2">
    <w:name w:val="heading 2"/>
    <w:basedOn w:val="Normal"/>
    <w:next w:val="Normal"/>
    <w:qFormat/>
    <w:pPr>
      <w:spacing w:after="600" w:line="360" w:lineRule="exact"/>
      <w:ind w:right="2844"/>
      <w:outlineLvl w:val="1"/>
    </w:pPr>
    <w:rPr>
      <w:rFonts w:ascii="Verdana" w:hAnsi="Verdana"/>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Releasedate">
    <w:name w:val="Release date"/>
    <w:basedOn w:val="Normal"/>
    <w:pPr>
      <w:spacing w:after="400"/>
    </w:pPr>
    <w:rPr>
      <w:rFonts w:ascii="Verdana" w:hAnsi="Verdana"/>
      <w:sz w:val="20"/>
      <w:szCs w:val="20"/>
      <w:lang w:val="en-US"/>
    </w:rPr>
  </w:style>
  <w:style w:type="paragraph" w:styleId="BodyText">
    <w:name w:val="Body Text"/>
    <w:basedOn w:val="Normal"/>
    <w:pPr>
      <w:spacing w:after="160" w:line="260" w:lineRule="exact"/>
    </w:pPr>
    <w:rPr>
      <w:rFonts w:ascii="Verdana" w:hAnsi="Verdana"/>
      <w:sz w:val="20"/>
      <w:szCs w:val="20"/>
      <w:lang w:val="en-US"/>
    </w:rPr>
  </w:style>
  <w:style w:type="character" w:styleId="Hyperlink">
    <w:name w:val="Hyperlink"/>
    <w:rPr>
      <w:color w:val="0000FF"/>
      <w:u w:val="single"/>
    </w:rPr>
  </w:style>
  <w:style w:type="paragraph" w:customStyle="1" w:styleId="CharCharCharCharCharChar">
    <w:name w:val="Char Char Char Char Char Char"/>
    <w:basedOn w:val="Normal"/>
    <w:pPr>
      <w:spacing w:after="160" w:line="240" w:lineRule="exact"/>
    </w:pPr>
    <w:rPr>
      <w:rFonts w:ascii="Verdana" w:hAnsi="Verdana"/>
      <w:sz w:val="20"/>
      <w:lang w:val="en-US" w:eastAsia="en-US"/>
    </w:rPr>
  </w:style>
  <w:style w:type="character" w:styleId="Strong">
    <w:name w:val="Strong"/>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pPr>
      <w:spacing w:after="120"/>
    </w:pPr>
    <w:rPr>
      <w:sz w:val="16"/>
      <w:szCs w:val="16"/>
    </w:rPr>
  </w:style>
  <w:style w:type="paragraph" w:styleId="NormalWeb">
    <w:name w:val="Normal (Web)"/>
    <w:basedOn w:val="Normal"/>
    <w:uiPriority w:val="99"/>
    <w:pPr>
      <w:spacing w:before="100" w:beforeAutospacing="1" w:after="100" w:afterAutospacing="1"/>
    </w:pPr>
    <w:rPr>
      <w:rFonts w:ascii="Arial" w:hAnsi="Arial" w:cs="Arial"/>
      <w:sz w:val="20"/>
      <w:szCs w:val="20"/>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Verdana" w:eastAsia="MS Mincho" w:hAnsi="Verdana" w:cs="Verdana"/>
      <w:color w:val="000000"/>
      <w:sz w:val="24"/>
      <w:szCs w:val="24"/>
      <w:lang w:val="en-AU" w:eastAsia="ja-JP"/>
    </w:rPr>
  </w:style>
  <w:style w:type="character" w:styleId="FollowedHyperlink">
    <w:name w:val="FollowedHyperlink"/>
    <w:rsid w:val="00D01E8C"/>
    <w:rPr>
      <w:color w:val="800080"/>
      <w:u w:val="single"/>
    </w:rPr>
  </w:style>
  <w:style w:type="paragraph" w:customStyle="1" w:styleId="ColorfulList-Accent11">
    <w:name w:val="Colorful List - Accent 11"/>
    <w:basedOn w:val="Normal"/>
    <w:uiPriority w:val="34"/>
    <w:qFormat/>
    <w:rsid w:val="00F60748"/>
    <w:pPr>
      <w:ind w:left="720"/>
      <w:contextualSpacing/>
    </w:pPr>
    <w:rPr>
      <w:rFonts w:ascii="Calibri" w:eastAsia="Calibri" w:hAnsi="Calibri"/>
      <w:sz w:val="22"/>
      <w:szCs w:val="22"/>
      <w:lang w:eastAsia="en-US"/>
    </w:rPr>
  </w:style>
  <w:style w:type="paragraph" w:customStyle="1" w:styleId="BodyText0">
    <w:name w:val="_BodyText"/>
    <w:basedOn w:val="Normal"/>
    <w:rsid w:val="00AC6811"/>
    <w:pPr>
      <w:spacing w:before="220"/>
    </w:pPr>
    <w:rPr>
      <w:rFonts w:ascii="Arial" w:hAnsi="Arial"/>
      <w:color w:val="000000"/>
      <w:kern w:val="2"/>
      <w:sz w:val="22"/>
      <w:szCs w:val="20"/>
      <w:lang w:val="en-GB" w:eastAsia="en-US"/>
    </w:rPr>
  </w:style>
  <w:style w:type="character" w:styleId="CommentReference">
    <w:name w:val="annotation reference"/>
    <w:rsid w:val="006171AF"/>
    <w:rPr>
      <w:sz w:val="16"/>
      <w:szCs w:val="16"/>
    </w:rPr>
  </w:style>
  <w:style w:type="paragraph" w:styleId="CommentText">
    <w:name w:val="annotation text"/>
    <w:basedOn w:val="Normal"/>
    <w:link w:val="CommentTextChar"/>
    <w:rsid w:val="006171AF"/>
    <w:rPr>
      <w:sz w:val="20"/>
      <w:szCs w:val="20"/>
    </w:rPr>
  </w:style>
  <w:style w:type="character" w:customStyle="1" w:styleId="CommentTextChar">
    <w:name w:val="Comment Text Char"/>
    <w:basedOn w:val="DefaultParagraphFont"/>
    <w:link w:val="CommentText"/>
    <w:rsid w:val="006171AF"/>
  </w:style>
  <w:style w:type="paragraph" w:styleId="CommentSubject">
    <w:name w:val="annotation subject"/>
    <w:basedOn w:val="CommentText"/>
    <w:next w:val="CommentText"/>
    <w:link w:val="CommentSubjectChar"/>
    <w:rsid w:val="006171AF"/>
    <w:rPr>
      <w:b/>
      <w:bCs/>
    </w:rPr>
  </w:style>
  <w:style w:type="character" w:customStyle="1" w:styleId="CommentSubjectChar">
    <w:name w:val="Comment Subject Char"/>
    <w:link w:val="CommentSubject"/>
    <w:rsid w:val="006171AF"/>
    <w:rPr>
      <w:b/>
      <w:bCs/>
    </w:rPr>
  </w:style>
  <w:style w:type="paragraph" w:customStyle="1" w:styleId="ColorfulShading-Accent11">
    <w:name w:val="Colorful Shading - Accent 11"/>
    <w:hidden/>
    <w:uiPriority w:val="99"/>
    <w:semiHidden/>
    <w:rsid w:val="00C33835"/>
    <w:rPr>
      <w:sz w:val="24"/>
      <w:szCs w:val="24"/>
      <w:lang w:val="en-AU" w:eastAsia="en-AU"/>
    </w:rPr>
  </w:style>
  <w:style w:type="paragraph" w:styleId="FootnoteText">
    <w:name w:val="footnote text"/>
    <w:basedOn w:val="Normal"/>
    <w:link w:val="FootnoteTextChar"/>
    <w:rsid w:val="001A0EE6"/>
    <w:rPr>
      <w:sz w:val="20"/>
      <w:szCs w:val="20"/>
    </w:rPr>
  </w:style>
  <w:style w:type="character" w:customStyle="1" w:styleId="FootnoteTextChar">
    <w:name w:val="Footnote Text Char"/>
    <w:basedOn w:val="DefaultParagraphFont"/>
    <w:link w:val="FootnoteText"/>
    <w:rsid w:val="001A0EE6"/>
  </w:style>
  <w:style w:type="character" w:styleId="FootnoteReference">
    <w:name w:val="footnote reference"/>
    <w:uiPriority w:val="99"/>
    <w:unhideWhenUsed/>
    <w:rsid w:val="001A0EE6"/>
    <w:rPr>
      <w:vertAlign w:val="superscript"/>
    </w:rPr>
  </w:style>
  <w:style w:type="character" w:customStyle="1" w:styleId="FooterChar">
    <w:name w:val="Footer Char"/>
    <w:link w:val="Footer"/>
    <w:uiPriority w:val="99"/>
    <w:locked/>
    <w:rsid w:val="00FA3C1E"/>
    <w:rPr>
      <w:sz w:val="24"/>
      <w:szCs w:val="24"/>
      <w:lang w:val="en-AU" w:eastAsia="en-AU"/>
    </w:rPr>
  </w:style>
  <w:style w:type="paragraph" w:styleId="Revision">
    <w:name w:val="Revision"/>
    <w:hidden/>
    <w:uiPriority w:val="99"/>
    <w:semiHidden/>
    <w:rsid w:val="0035624A"/>
    <w:rPr>
      <w:sz w:val="24"/>
      <w:szCs w:val="24"/>
      <w:lang w:val="en-AU" w:eastAsia="en-AU"/>
    </w:rPr>
  </w:style>
  <w:style w:type="paragraph" w:styleId="NoSpacing">
    <w:name w:val="No Spacing"/>
    <w:uiPriority w:val="1"/>
    <w:qFormat/>
    <w:rsid w:val="006F2CD0"/>
    <w:rPr>
      <w:sz w:val="24"/>
      <w:szCs w:val="24"/>
      <w:lang w:val="en-AU" w:eastAsia="en-AU"/>
    </w:rPr>
  </w:style>
  <w:style w:type="paragraph" w:styleId="ListParagraph">
    <w:name w:val="List Paragraph"/>
    <w:basedOn w:val="Normal"/>
    <w:uiPriority w:val="34"/>
    <w:qFormat/>
    <w:rsid w:val="005C7402"/>
    <w:pPr>
      <w:ind w:left="720"/>
      <w:contextualSpacing/>
    </w:pPr>
  </w:style>
  <w:style w:type="paragraph" w:customStyle="1" w:styleId="xmsonormal">
    <w:name w:val="x_msonormal"/>
    <w:basedOn w:val="Normal"/>
    <w:rsid w:val="00CB674D"/>
    <w:rPr>
      <w:rFonts w:ascii="Calibri" w:eastAsiaTheme="minorHAnsi" w:hAnsi="Calibri" w:cs="Calibri"/>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1153">
      <w:bodyDiv w:val="1"/>
      <w:marLeft w:val="0"/>
      <w:marRight w:val="0"/>
      <w:marTop w:val="0"/>
      <w:marBottom w:val="0"/>
      <w:divBdr>
        <w:top w:val="none" w:sz="0" w:space="0" w:color="auto"/>
        <w:left w:val="none" w:sz="0" w:space="0" w:color="auto"/>
        <w:bottom w:val="none" w:sz="0" w:space="0" w:color="auto"/>
        <w:right w:val="none" w:sz="0" w:space="0" w:color="auto"/>
      </w:divBdr>
    </w:div>
    <w:div w:id="107283762">
      <w:bodyDiv w:val="1"/>
      <w:marLeft w:val="0"/>
      <w:marRight w:val="0"/>
      <w:marTop w:val="0"/>
      <w:marBottom w:val="0"/>
      <w:divBdr>
        <w:top w:val="none" w:sz="0" w:space="0" w:color="auto"/>
        <w:left w:val="none" w:sz="0" w:space="0" w:color="auto"/>
        <w:bottom w:val="none" w:sz="0" w:space="0" w:color="auto"/>
        <w:right w:val="none" w:sz="0" w:space="0" w:color="auto"/>
      </w:divBdr>
    </w:div>
    <w:div w:id="107435666">
      <w:bodyDiv w:val="1"/>
      <w:marLeft w:val="0"/>
      <w:marRight w:val="0"/>
      <w:marTop w:val="0"/>
      <w:marBottom w:val="0"/>
      <w:divBdr>
        <w:top w:val="none" w:sz="0" w:space="0" w:color="auto"/>
        <w:left w:val="none" w:sz="0" w:space="0" w:color="auto"/>
        <w:bottom w:val="none" w:sz="0" w:space="0" w:color="auto"/>
        <w:right w:val="none" w:sz="0" w:space="0" w:color="auto"/>
      </w:divBdr>
    </w:div>
    <w:div w:id="134183172">
      <w:bodyDiv w:val="1"/>
      <w:marLeft w:val="0"/>
      <w:marRight w:val="0"/>
      <w:marTop w:val="0"/>
      <w:marBottom w:val="0"/>
      <w:divBdr>
        <w:top w:val="none" w:sz="0" w:space="0" w:color="auto"/>
        <w:left w:val="none" w:sz="0" w:space="0" w:color="auto"/>
        <w:bottom w:val="none" w:sz="0" w:space="0" w:color="auto"/>
        <w:right w:val="none" w:sz="0" w:space="0" w:color="auto"/>
      </w:divBdr>
    </w:div>
    <w:div w:id="205988455">
      <w:bodyDiv w:val="1"/>
      <w:marLeft w:val="0"/>
      <w:marRight w:val="0"/>
      <w:marTop w:val="0"/>
      <w:marBottom w:val="0"/>
      <w:divBdr>
        <w:top w:val="none" w:sz="0" w:space="0" w:color="auto"/>
        <w:left w:val="none" w:sz="0" w:space="0" w:color="auto"/>
        <w:bottom w:val="none" w:sz="0" w:space="0" w:color="auto"/>
        <w:right w:val="none" w:sz="0" w:space="0" w:color="auto"/>
      </w:divBdr>
    </w:div>
    <w:div w:id="215168317">
      <w:bodyDiv w:val="1"/>
      <w:marLeft w:val="0"/>
      <w:marRight w:val="0"/>
      <w:marTop w:val="0"/>
      <w:marBottom w:val="0"/>
      <w:divBdr>
        <w:top w:val="none" w:sz="0" w:space="0" w:color="auto"/>
        <w:left w:val="none" w:sz="0" w:space="0" w:color="auto"/>
        <w:bottom w:val="none" w:sz="0" w:space="0" w:color="auto"/>
        <w:right w:val="none" w:sz="0" w:space="0" w:color="auto"/>
      </w:divBdr>
    </w:div>
    <w:div w:id="224991706">
      <w:bodyDiv w:val="1"/>
      <w:marLeft w:val="0"/>
      <w:marRight w:val="0"/>
      <w:marTop w:val="0"/>
      <w:marBottom w:val="0"/>
      <w:divBdr>
        <w:top w:val="none" w:sz="0" w:space="0" w:color="auto"/>
        <w:left w:val="none" w:sz="0" w:space="0" w:color="auto"/>
        <w:bottom w:val="none" w:sz="0" w:space="0" w:color="auto"/>
        <w:right w:val="none" w:sz="0" w:space="0" w:color="auto"/>
      </w:divBdr>
    </w:div>
    <w:div w:id="251011535">
      <w:bodyDiv w:val="1"/>
      <w:marLeft w:val="0"/>
      <w:marRight w:val="0"/>
      <w:marTop w:val="0"/>
      <w:marBottom w:val="0"/>
      <w:divBdr>
        <w:top w:val="none" w:sz="0" w:space="0" w:color="auto"/>
        <w:left w:val="none" w:sz="0" w:space="0" w:color="auto"/>
        <w:bottom w:val="none" w:sz="0" w:space="0" w:color="auto"/>
        <w:right w:val="none" w:sz="0" w:space="0" w:color="auto"/>
      </w:divBdr>
    </w:div>
    <w:div w:id="306208253">
      <w:bodyDiv w:val="1"/>
      <w:marLeft w:val="0"/>
      <w:marRight w:val="0"/>
      <w:marTop w:val="0"/>
      <w:marBottom w:val="0"/>
      <w:divBdr>
        <w:top w:val="none" w:sz="0" w:space="0" w:color="auto"/>
        <w:left w:val="none" w:sz="0" w:space="0" w:color="auto"/>
        <w:bottom w:val="none" w:sz="0" w:space="0" w:color="auto"/>
        <w:right w:val="none" w:sz="0" w:space="0" w:color="auto"/>
      </w:divBdr>
    </w:div>
    <w:div w:id="339822166">
      <w:bodyDiv w:val="1"/>
      <w:marLeft w:val="0"/>
      <w:marRight w:val="0"/>
      <w:marTop w:val="0"/>
      <w:marBottom w:val="0"/>
      <w:divBdr>
        <w:top w:val="none" w:sz="0" w:space="0" w:color="auto"/>
        <w:left w:val="none" w:sz="0" w:space="0" w:color="auto"/>
        <w:bottom w:val="none" w:sz="0" w:space="0" w:color="auto"/>
        <w:right w:val="none" w:sz="0" w:space="0" w:color="auto"/>
      </w:divBdr>
    </w:div>
    <w:div w:id="415172956">
      <w:bodyDiv w:val="1"/>
      <w:marLeft w:val="0"/>
      <w:marRight w:val="0"/>
      <w:marTop w:val="0"/>
      <w:marBottom w:val="0"/>
      <w:divBdr>
        <w:top w:val="none" w:sz="0" w:space="0" w:color="auto"/>
        <w:left w:val="none" w:sz="0" w:space="0" w:color="auto"/>
        <w:bottom w:val="none" w:sz="0" w:space="0" w:color="auto"/>
        <w:right w:val="none" w:sz="0" w:space="0" w:color="auto"/>
      </w:divBdr>
    </w:div>
    <w:div w:id="481166360">
      <w:bodyDiv w:val="1"/>
      <w:marLeft w:val="0"/>
      <w:marRight w:val="0"/>
      <w:marTop w:val="0"/>
      <w:marBottom w:val="0"/>
      <w:divBdr>
        <w:top w:val="none" w:sz="0" w:space="0" w:color="auto"/>
        <w:left w:val="none" w:sz="0" w:space="0" w:color="auto"/>
        <w:bottom w:val="none" w:sz="0" w:space="0" w:color="auto"/>
        <w:right w:val="none" w:sz="0" w:space="0" w:color="auto"/>
      </w:divBdr>
    </w:div>
    <w:div w:id="490294369">
      <w:bodyDiv w:val="1"/>
      <w:marLeft w:val="0"/>
      <w:marRight w:val="0"/>
      <w:marTop w:val="0"/>
      <w:marBottom w:val="0"/>
      <w:divBdr>
        <w:top w:val="none" w:sz="0" w:space="0" w:color="auto"/>
        <w:left w:val="none" w:sz="0" w:space="0" w:color="auto"/>
        <w:bottom w:val="none" w:sz="0" w:space="0" w:color="auto"/>
        <w:right w:val="none" w:sz="0" w:space="0" w:color="auto"/>
      </w:divBdr>
    </w:div>
    <w:div w:id="517280094">
      <w:bodyDiv w:val="1"/>
      <w:marLeft w:val="0"/>
      <w:marRight w:val="0"/>
      <w:marTop w:val="0"/>
      <w:marBottom w:val="0"/>
      <w:divBdr>
        <w:top w:val="none" w:sz="0" w:space="0" w:color="auto"/>
        <w:left w:val="none" w:sz="0" w:space="0" w:color="auto"/>
        <w:bottom w:val="none" w:sz="0" w:space="0" w:color="auto"/>
        <w:right w:val="none" w:sz="0" w:space="0" w:color="auto"/>
      </w:divBdr>
    </w:div>
    <w:div w:id="528304124">
      <w:bodyDiv w:val="1"/>
      <w:marLeft w:val="0"/>
      <w:marRight w:val="0"/>
      <w:marTop w:val="0"/>
      <w:marBottom w:val="0"/>
      <w:divBdr>
        <w:top w:val="none" w:sz="0" w:space="0" w:color="auto"/>
        <w:left w:val="none" w:sz="0" w:space="0" w:color="auto"/>
        <w:bottom w:val="none" w:sz="0" w:space="0" w:color="auto"/>
        <w:right w:val="none" w:sz="0" w:space="0" w:color="auto"/>
      </w:divBdr>
    </w:div>
    <w:div w:id="533614153">
      <w:bodyDiv w:val="1"/>
      <w:marLeft w:val="0"/>
      <w:marRight w:val="0"/>
      <w:marTop w:val="0"/>
      <w:marBottom w:val="0"/>
      <w:divBdr>
        <w:top w:val="none" w:sz="0" w:space="0" w:color="auto"/>
        <w:left w:val="none" w:sz="0" w:space="0" w:color="auto"/>
        <w:bottom w:val="none" w:sz="0" w:space="0" w:color="auto"/>
        <w:right w:val="none" w:sz="0" w:space="0" w:color="auto"/>
      </w:divBdr>
    </w:div>
    <w:div w:id="565147670">
      <w:bodyDiv w:val="1"/>
      <w:marLeft w:val="0"/>
      <w:marRight w:val="0"/>
      <w:marTop w:val="0"/>
      <w:marBottom w:val="0"/>
      <w:divBdr>
        <w:top w:val="none" w:sz="0" w:space="0" w:color="auto"/>
        <w:left w:val="none" w:sz="0" w:space="0" w:color="auto"/>
        <w:bottom w:val="none" w:sz="0" w:space="0" w:color="auto"/>
        <w:right w:val="none" w:sz="0" w:space="0" w:color="auto"/>
      </w:divBdr>
      <w:divsChild>
        <w:div w:id="300765921">
          <w:marLeft w:val="0"/>
          <w:marRight w:val="0"/>
          <w:marTop w:val="0"/>
          <w:marBottom w:val="0"/>
          <w:divBdr>
            <w:top w:val="none" w:sz="0" w:space="0" w:color="auto"/>
            <w:left w:val="none" w:sz="0" w:space="0" w:color="auto"/>
            <w:bottom w:val="none" w:sz="0" w:space="0" w:color="auto"/>
            <w:right w:val="none" w:sz="0" w:space="0" w:color="auto"/>
          </w:divBdr>
        </w:div>
      </w:divsChild>
    </w:div>
    <w:div w:id="609170390">
      <w:bodyDiv w:val="1"/>
      <w:marLeft w:val="0"/>
      <w:marRight w:val="0"/>
      <w:marTop w:val="0"/>
      <w:marBottom w:val="0"/>
      <w:divBdr>
        <w:top w:val="none" w:sz="0" w:space="0" w:color="auto"/>
        <w:left w:val="none" w:sz="0" w:space="0" w:color="auto"/>
        <w:bottom w:val="none" w:sz="0" w:space="0" w:color="auto"/>
        <w:right w:val="none" w:sz="0" w:space="0" w:color="auto"/>
      </w:divBdr>
    </w:div>
    <w:div w:id="676427440">
      <w:bodyDiv w:val="1"/>
      <w:marLeft w:val="0"/>
      <w:marRight w:val="0"/>
      <w:marTop w:val="0"/>
      <w:marBottom w:val="0"/>
      <w:divBdr>
        <w:top w:val="none" w:sz="0" w:space="0" w:color="auto"/>
        <w:left w:val="none" w:sz="0" w:space="0" w:color="auto"/>
        <w:bottom w:val="none" w:sz="0" w:space="0" w:color="auto"/>
        <w:right w:val="none" w:sz="0" w:space="0" w:color="auto"/>
      </w:divBdr>
    </w:div>
    <w:div w:id="726271025">
      <w:bodyDiv w:val="1"/>
      <w:marLeft w:val="0"/>
      <w:marRight w:val="0"/>
      <w:marTop w:val="0"/>
      <w:marBottom w:val="0"/>
      <w:divBdr>
        <w:top w:val="none" w:sz="0" w:space="0" w:color="auto"/>
        <w:left w:val="none" w:sz="0" w:space="0" w:color="auto"/>
        <w:bottom w:val="none" w:sz="0" w:space="0" w:color="auto"/>
        <w:right w:val="none" w:sz="0" w:space="0" w:color="auto"/>
      </w:divBdr>
    </w:div>
    <w:div w:id="745419986">
      <w:bodyDiv w:val="1"/>
      <w:marLeft w:val="0"/>
      <w:marRight w:val="0"/>
      <w:marTop w:val="45"/>
      <w:marBottom w:val="0"/>
      <w:divBdr>
        <w:top w:val="none" w:sz="0" w:space="0" w:color="auto"/>
        <w:left w:val="none" w:sz="0" w:space="0" w:color="auto"/>
        <w:bottom w:val="none" w:sz="0" w:space="0" w:color="auto"/>
        <w:right w:val="none" w:sz="0" w:space="0" w:color="auto"/>
      </w:divBdr>
      <w:divsChild>
        <w:div w:id="2017413586">
          <w:marLeft w:val="0"/>
          <w:marRight w:val="0"/>
          <w:marTop w:val="0"/>
          <w:marBottom w:val="0"/>
          <w:divBdr>
            <w:top w:val="none" w:sz="0" w:space="0" w:color="auto"/>
            <w:left w:val="none" w:sz="0" w:space="0" w:color="auto"/>
            <w:bottom w:val="none" w:sz="0" w:space="0" w:color="auto"/>
            <w:right w:val="none" w:sz="0" w:space="0" w:color="auto"/>
          </w:divBdr>
          <w:divsChild>
            <w:div w:id="535235097">
              <w:marLeft w:val="0"/>
              <w:marRight w:val="0"/>
              <w:marTop w:val="0"/>
              <w:marBottom w:val="0"/>
              <w:divBdr>
                <w:top w:val="none" w:sz="0" w:space="0" w:color="auto"/>
                <w:left w:val="none" w:sz="0" w:space="0" w:color="auto"/>
                <w:bottom w:val="none" w:sz="0" w:space="0" w:color="auto"/>
                <w:right w:val="none" w:sz="0" w:space="0" w:color="auto"/>
              </w:divBdr>
              <w:divsChild>
                <w:div w:id="1989824275">
                  <w:marLeft w:val="0"/>
                  <w:marRight w:val="0"/>
                  <w:marTop w:val="0"/>
                  <w:marBottom w:val="0"/>
                  <w:divBdr>
                    <w:top w:val="none" w:sz="0" w:space="0" w:color="auto"/>
                    <w:left w:val="none" w:sz="0" w:space="0" w:color="auto"/>
                    <w:bottom w:val="none" w:sz="0" w:space="0" w:color="auto"/>
                    <w:right w:val="none" w:sz="0" w:space="0" w:color="auto"/>
                  </w:divBdr>
                  <w:divsChild>
                    <w:div w:id="1824740731">
                      <w:marLeft w:val="0"/>
                      <w:marRight w:val="0"/>
                      <w:marTop w:val="0"/>
                      <w:marBottom w:val="0"/>
                      <w:divBdr>
                        <w:top w:val="none" w:sz="0" w:space="0" w:color="auto"/>
                        <w:left w:val="none" w:sz="0" w:space="0" w:color="auto"/>
                        <w:bottom w:val="none" w:sz="0" w:space="0" w:color="auto"/>
                        <w:right w:val="none" w:sz="0" w:space="0" w:color="auto"/>
                      </w:divBdr>
                      <w:divsChild>
                        <w:div w:id="1786535565">
                          <w:marLeft w:val="0"/>
                          <w:marRight w:val="0"/>
                          <w:marTop w:val="0"/>
                          <w:marBottom w:val="0"/>
                          <w:divBdr>
                            <w:top w:val="none" w:sz="0" w:space="0" w:color="auto"/>
                            <w:left w:val="none" w:sz="0" w:space="0" w:color="auto"/>
                            <w:bottom w:val="none" w:sz="0" w:space="0" w:color="auto"/>
                            <w:right w:val="none" w:sz="0" w:space="0" w:color="auto"/>
                          </w:divBdr>
                          <w:divsChild>
                            <w:div w:id="669481171">
                              <w:marLeft w:val="150"/>
                              <w:marRight w:val="0"/>
                              <w:marTop w:val="0"/>
                              <w:marBottom w:val="0"/>
                              <w:divBdr>
                                <w:top w:val="none" w:sz="0" w:space="0" w:color="auto"/>
                                <w:left w:val="none" w:sz="0" w:space="0" w:color="auto"/>
                                <w:bottom w:val="none" w:sz="0" w:space="0" w:color="auto"/>
                                <w:right w:val="none" w:sz="0" w:space="0" w:color="auto"/>
                              </w:divBdr>
                              <w:divsChild>
                                <w:div w:id="1732969673">
                                  <w:marLeft w:val="0"/>
                                  <w:marRight w:val="0"/>
                                  <w:marTop w:val="0"/>
                                  <w:marBottom w:val="0"/>
                                  <w:divBdr>
                                    <w:top w:val="none" w:sz="0" w:space="0" w:color="auto"/>
                                    <w:left w:val="none" w:sz="0" w:space="0" w:color="auto"/>
                                    <w:bottom w:val="none" w:sz="0" w:space="0" w:color="auto"/>
                                    <w:right w:val="none" w:sz="0" w:space="0" w:color="auto"/>
                                  </w:divBdr>
                                  <w:divsChild>
                                    <w:div w:id="231473775">
                                      <w:marLeft w:val="0"/>
                                      <w:marRight w:val="0"/>
                                      <w:marTop w:val="0"/>
                                      <w:marBottom w:val="0"/>
                                      <w:divBdr>
                                        <w:top w:val="none" w:sz="0" w:space="0" w:color="auto"/>
                                        <w:left w:val="none" w:sz="0" w:space="0" w:color="auto"/>
                                        <w:bottom w:val="none" w:sz="0" w:space="0" w:color="auto"/>
                                        <w:right w:val="none" w:sz="0" w:space="0" w:color="auto"/>
                                      </w:divBdr>
                                      <w:divsChild>
                                        <w:div w:id="21251824">
                                          <w:marLeft w:val="0"/>
                                          <w:marRight w:val="0"/>
                                          <w:marTop w:val="270"/>
                                          <w:marBottom w:val="270"/>
                                          <w:divBdr>
                                            <w:top w:val="none" w:sz="0" w:space="0" w:color="auto"/>
                                            <w:left w:val="none" w:sz="0" w:space="0" w:color="auto"/>
                                            <w:bottom w:val="none" w:sz="0" w:space="0" w:color="auto"/>
                                            <w:right w:val="none" w:sz="0" w:space="0" w:color="auto"/>
                                          </w:divBdr>
                                          <w:divsChild>
                                            <w:div w:id="659844894">
                                              <w:marLeft w:val="0"/>
                                              <w:marRight w:val="0"/>
                                              <w:marTop w:val="0"/>
                                              <w:marBottom w:val="0"/>
                                              <w:divBdr>
                                                <w:top w:val="none" w:sz="0" w:space="0" w:color="auto"/>
                                                <w:left w:val="none" w:sz="0" w:space="0" w:color="auto"/>
                                                <w:bottom w:val="none" w:sz="0" w:space="0" w:color="auto"/>
                                                <w:right w:val="none" w:sz="0" w:space="0" w:color="auto"/>
                                              </w:divBdr>
                                              <w:divsChild>
                                                <w:div w:id="366412574">
                                                  <w:marLeft w:val="0"/>
                                                  <w:marRight w:val="0"/>
                                                  <w:marTop w:val="0"/>
                                                  <w:marBottom w:val="0"/>
                                                  <w:divBdr>
                                                    <w:top w:val="none" w:sz="0" w:space="0" w:color="auto"/>
                                                    <w:left w:val="none" w:sz="0" w:space="0" w:color="auto"/>
                                                    <w:bottom w:val="none" w:sz="0" w:space="0" w:color="auto"/>
                                                    <w:right w:val="none" w:sz="0" w:space="0" w:color="auto"/>
                                                  </w:divBdr>
                                                </w:div>
                                                <w:div w:id="17102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877805">
      <w:bodyDiv w:val="1"/>
      <w:marLeft w:val="0"/>
      <w:marRight w:val="0"/>
      <w:marTop w:val="0"/>
      <w:marBottom w:val="0"/>
      <w:divBdr>
        <w:top w:val="none" w:sz="0" w:space="0" w:color="auto"/>
        <w:left w:val="none" w:sz="0" w:space="0" w:color="auto"/>
        <w:bottom w:val="none" w:sz="0" w:space="0" w:color="auto"/>
        <w:right w:val="none" w:sz="0" w:space="0" w:color="auto"/>
      </w:divBdr>
    </w:div>
    <w:div w:id="796222438">
      <w:bodyDiv w:val="1"/>
      <w:marLeft w:val="0"/>
      <w:marRight w:val="0"/>
      <w:marTop w:val="0"/>
      <w:marBottom w:val="0"/>
      <w:divBdr>
        <w:top w:val="none" w:sz="0" w:space="0" w:color="auto"/>
        <w:left w:val="none" w:sz="0" w:space="0" w:color="auto"/>
        <w:bottom w:val="none" w:sz="0" w:space="0" w:color="auto"/>
        <w:right w:val="none" w:sz="0" w:space="0" w:color="auto"/>
      </w:divBdr>
    </w:div>
    <w:div w:id="825243918">
      <w:bodyDiv w:val="1"/>
      <w:marLeft w:val="0"/>
      <w:marRight w:val="0"/>
      <w:marTop w:val="0"/>
      <w:marBottom w:val="0"/>
      <w:divBdr>
        <w:top w:val="none" w:sz="0" w:space="0" w:color="auto"/>
        <w:left w:val="none" w:sz="0" w:space="0" w:color="auto"/>
        <w:bottom w:val="none" w:sz="0" w:space="0" w:color="auto"/>
        <w:right w:val="none" w:sz="0" w:space="0" w:color="auto"/>
      </w:divBdr>
    </w:div>
    <w:div w:id="885994237">
      <w:bodyDiv w:val="1"/>
      <w:marLeft w:val="0"/>
      <w:marRight w:val="0"/>
      <w:marTop w:val="0"/>
      <w:marBottom w:val="0"/>
      <w:divBdr>
        <w:top w:val="none" w:sz="0" w:space="0" w:color="auto"/>
        <w:left w:val="none" w:sz="0" w:space="0" w:color="auto"/>
        <w:bottom w:val="none" w:sz="0" w:space="0" w:color="auto"/>
        <w:right w:val="none" w:sz="0" w:space="0" w:color="auto"/>
      </w:divBdr>
    </w:div>
    <w:div w:id="942494581">
      <w:bodyDiv w:val="1"/>
      <w:marLeft w:val="0"/>
      <w:marRight w:val="0"/>
      <w:marTop w:val="0"/>
      <w:marBottom w:val="0"/>
      <w:divBdr>
        <w:top w:val="none" w:sz="0" w:space="0" w:color="auto"/>
        <w:left w:val="none" w:sz="0" w:space="0" w:color="auto"/>
        <w:bottom w:val="none" w:sz="0" w:space="0" w:color="auto"/>
        <w:right w:val="none" w:sz="0" w:space="0" w:color="auto"/>
      </w:divBdr>
    </w:div>
    <w:div w:id="981271324">
      <w:bodyDiv w:val="1"/>
      <w:marLeft w:val="0"/>
      <w:marRight w:val="0"/>
      <w:marTop w:val="0"/>
      <w:marBottom w:val="0"/>
      <w:divBdr>
        <w:top w:val="none" w:sz="0" w:space="0" w:color="auto"/>
        <w:left w:val="none" w:sz="0" w:space="0" w:color="auto"/>
        <w:bottom w:val="none" w:sz="0" w:space="0" w:color="auto"/>
        <w:right w:val="none" w:sz="0" w:space="0" w:color="auto"/>
      </w:divBdr>
    </w:div>
    <w:div w:id="1229799979">
      <w:bodyDiv w:val="1"/>
      <w:marLeft w:val="0"/>
      <w:marRight w:val="0"/>
      <w:marTop w:val="0"/>
      <w:marBottom w:val="0"/>
      <w:divBdr>
        <w:top w:val="none" w:sz="0" w:space="0" w:color="auto"/>
        <w:left w:val="none" w:sz="0" w:space="0" w:color="auto"/>
        <w:bottom w:val="none" w:sz="0" w:space="0" w:color="auto"/>
        <w:right w:val="none" w:sz="0" w:space="0" w:color="auto"/>
      </w:divBdr>
      <w:divsChild>
        <w:div w:id="529221777">
          <w:marLeft w:val="0"/>
          <w:marRight w:val="0"/>
          <w:marTop w:val="0"/>
          <w:marBottom w:val="0"/>
          <w:divBdr>
            <w:top w:val="none" w:sz="0" w:space="0" w:color="auto"/>
            <w:left w:val="none" w:sz="0" w:space="0" w:color="auto"/>
            <w:bottom w:val="none" w:sz="0" w:space="0" w:color="auto"/>
            <w:right w:val="none" w:sz="0" w:space="0" w:color="auto"/>
          </w:divBdr>
          <w:divsChild>
            <w:div w:id="1749570099">
              <w:marLeft w:val="0"/>
              <w:marRight w:val="0"/>
              <w:marTop w:val="0"/>
              <w:marBottom w:val="0"/>
              <w:divBdr>
                <w:top w:val="none" w:sz="0" w:space="0" w:color="auto"/>
                <w:left w:val="none" w:sz="0" w:space="0" w:color="auto"/>
                <w:bottom w:val="none" w:sz="0" w:space="0" w:color="auto"/>
                <w:right w:val="none" w:sz="0" w:space="0" w:color="auto"/>
              </w:divBdr>
              <w:divsChild>
                <w:div w:id="20864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80860">
          <w:marLeft w:val="0"/>
          <w:marRight w:val="0"/>
          <w:marTop w:val="0"/>
          <w:marBottom w:val="0"/>
          <w:divBdr>
            <w:top w:val="none" w:sz="0" w:space="0" w:color="auto"/>
            <w:left w:val="none" w:sz="0" w:space="0" w:color="auto"/>
            <w:bottom w:val="none" w:sz="0" w:space="0" w:color="auto"/>
            <w:right w:val="none" w:sz="0" w:space="0" w:color="auto"/>
          </w:divBdr>
          <w:divsChild>
            <w:div w:id="380638334">
              <w:marLeft w:val="0"/>
              <w:marRight w:val="0"/>
              <w:marTop w:val="0"/>
              <w:marBottom w:val="0"/>
              <w:divBdr>
                <w:top w:val="none" w:sz="0" w:space="0" w:color="auto"/>
                <w:left w:val="none" w:sz="0" w:space="0" w:color="auto"/>
                <w:bottom w:val="none" w:sz="0" w:space="0" w:color="auto"/>
                <w:right w:val="none" w:sz="0" w:space="0" w:color="auto"/>
              </w:divBdr>
              <w:divsChild>
                <w:div w:id="1326979077">
                  <w:marLeft w:val="0"/>
                  <w:marRight w:val="0"/>
                  <w:marTop w:val="0"/>
                  <w:marBottom w:val="0"/>
                  <w:divBdr>
                    <w:top w:val="none" w:sz="0" w:space="0" w:color="auto"/>
                    <w:left w:val="none" w:sz="0" w:space="0" w:color="auto"/>
                    <w:bottom w:val="none" w:sz="0" w:space="0" w:color="auto"/>
                    <w:right w:val="none" w:sz="0" w:space="0" w:color="auto"/>
                  </w:divBdr>
                  <w:divsChild>
                    <w:div w:id="14487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03072">
      <w:bodyDiv w:val="1"/>
      <w:marLeft w:val="0"/>
      <w:marRight w:val="0"/>
      <w:marTop w:val="0"/>
      <w:marBottom w:val="0"/>
      <w:divBdr>
        <w:top w:val="none" w:sz="0" w:space="0" w:color="auto"/>
        <w:left w:val="none" w:sz="0" w:space="0" w:color="auto"/>
        <w:bottom w:val="none" w:sz="0" w:space="0" w:color="auto"/>
        <w:right w:val="none" w:sz="0" w:space="0" w:color="auto"/>
      </w:divBdr>
    </w:div>
    <w:div w:id="1297956301">
      <w:bodyDiv w:val="1"/>
      <w:marLeft w:val="0"/>
      <w:marRight w:val="0"/>
      <w:marTop w:val="0"/>
      <w:marBottom w:val="0"/>
      <w:divBdr>
        <w:top w:val="none" w:sz="0" w:space="0" w:color="auto"/>
        <w:left w:val="none" w:sz="0" w:space="0" w:color="auto"/>
        <w:bottom w:val="none" w:sz="0" w:space="0" w:color="auto"/>
        <w:right w:val="none" w:sz="0" w:space="0" w:color="auto"/>
      </w:divBdr>
    </w:div>
    <w:div w:id="1310130917">
      <w:bodyDiv w:val="1"/>
      <w:marLeft w:val="0"/>
      <w:marRight w:val="0"/>
      <w:marTop w:val="0"/>
      <w:marBottom w:val="0"/>
      <w:divBdr>
        <w:top w:val="none" w:sz="0" w:space="0" w:color="auto"/>
        <w:left w:val="none" w:sz="0" w:space="0" w:color="auto"/>
        <w:bottom w:val="none" w:sz="0" w:space="0" w:color="auto"/>
        <w:right w:val="none" w:sz="0" w:space="0" w:color="auto"/>
      </w:divBdr>
    </w:div>
    <w:div w:id="1322198055">
      <w:bodyDiv w:val="1"/>
      <w:marLeft w:val="0"/>
      <w:marRight w:val="0"/>
      <w:marTop w:val="0"/>
      <w:marBottom w:val="0"/>
      <w:divBdr>
        <w:top w:val="none" w:sz="0" w:space="0" w:color="auto"/>
        <w:left w:val="none" w:sz="0" w:space="0" w:color="auto"/>
        <w:bottom w:val="none" w:sz="0" w:space="0" w:color="auto"/>
        <w:right w:val="none" w:sz="0" w:space="0" w:color="auto"/>
      </w:divBdr>
    </w:div>
    <w:div w:id="1394623803">
      <w:bodyDiv w:val="1"/>
      <w:marLeft w:val="0"/>
      <w:marRight w:val="0"/>
      <w:marTop w:val="0"/>
      <w:marBottom w:val="0"/>
      <w:divBdr>
        <w:top w:val="none" w:sz="0" w:space="0" w:color="auto"/>
        <w:left w:val="none" w:sz="0" w:space="0" w:color="auto"/>
        <w:bottom w:val="none" w:sz="0" w:space="0" w:color="auto"/>
        <w:right w:val="none" w:sz="0" w:space="0" w:color="auto"/>
      </w:divBdr>
    </w:div>
    <w:div w:id="1420367751">
      <w:bodyDiv w:val="1"/>
      <w:marLeft w:val="0"/>
      <w:marRight w:val="0"/>
      <w:marTop w:val="0"/>
      <w:marBottom w:val="0"/>
      <w:divBdr>
        <w:top w:val="none" w:sz="0" w:space="0" w:color="auto"/>
        <w:left w:val="none" w:sz="0" w:space="0" w:color="auto"/>
        <w:bottom w:val="none" w:sz="0" w:space="0" w:color="auto"/>
        <w:right w:val="none" w:sz="0" w:space="0" w:color="auto"/>
      </w:divBdr>
    </w:div>
    <w:div w:id="1472285213">
      <w:bodyDiv w:val="1"/>
      <w:marLeft w:val="0"/>
      <w:marRight w:val="0"/>
      <w:marTop w:val="0"/>
      <w:marBottom w:val="0"/>
      <w:divBdr>
        <w:top w:val="none" w:sz="0" w:space="0" w:color="auto"/>
        <w:left w:val="none" w:sz="0" w:space="0" w:color="auto"/>
        <w:bottom w:val="none" w:sz="0" w:space="0" w:color="auto"/>
        <w:right w:val="none" w:sz="0" w:space="0" w:color="auto"/>
      </w:divBdr>
    </w:div>
    <w:div w:id="1550529743">
      <w:bodyDiv w:val="1"/>
      <w:marLeft w:val="0"/>
      <w:marRight w:val="0"/>
      <w:marTop w:val="0"/>
      <w:marBottom w:val="0"/>
      <w:divBdr>
        <w:top w:val="none" w:sz="0" w:space="0" w:color="auto"/>
        <w:left w:val="none" w:sz="0" w:space="0" w:color="auto"/>
        <w:bottom w:val="none" w:sz="0" w:space="0" w:color="auto"/>
        <w:right w:val="none" w:sz="0" w:space="0" w:color="auto"/>
      </w:divBdr>
      <w:divsChild>
        <w:div w:id="676540495">
          <w:marLeft w:val="0"/>
          <w:marRight w:val="0"/>
          <w:marTop w:val="0"/>
          <w:marBottom w:val="0"/>
          <w:divBdr>
            <w:top w:val="none" w:sz="0" w:space="0" w:color="auto"/>
            <w:left w:val="none" w:sz="0" w:space="0" w:color="auto"/>
            <w:bottom w:val="none" w:sz="0" w:space="0" w:color="auto"/>
            <w:right w:val="none" w:sz="0" w:space="0" w:color="auto"/>
          </w:divBdr>
          <w:divsChild>
            <w:div w:id="1582787766">
              <w:marLeft w:val="0"/>
              <w:marRight w:val="0"/>
              <w:marTop w:val="0"/>
              <w:marBottom w:val="0"/>
              <w:divBdr>
                <w:top w:val="none" w:sz="0" w:space="0" w:color="auto"/>
                <w:left w:val="none" w:sz="0" w:space="0" w:color="auto"/>
                <w:bottom w:val="none" w:sz="0" w:space="0" w:color="auto"/>
                <w:right w:val="none" w:sz="0" w:space="0" w:color="auto"/>
              </w:divBdr>
              <w:divsChild>
                <w:div w:id="1515344177">
                  <w:marLeft w:val="0"/>
                  <w:marRight w:val="0"/>
                  <w:marTop w:val="0"/>
                  <w:marBottom w:val="0"/>
                  <w:divBdr>
                    <w:top w:val="none" w:sz="0" w:space="0" w:color="auto"/>
                    <w:left w:val="none" w:sz="0" w:space="0" w:color="auto"/>
                    <w:bottom w:val="none" w:sz="0" w:space="0" w:color="auto"/>
                    <w:right w:val="none" w:sz="0" w:space="0" w:color="auto"/>
                  </w:divBdr>
                  <w:divsChild>
                    <w:div w:id="860702944">
                      <w:marLeft w:val="60"/>
                      <w:marRight w:val="60"/>
                      <w:marTop w:val="60"/>
                      <w:marBottom w:val="60"/>
                      <w:divBdr>
                        <w:top w:val="none" w:sz="0" w:space="0" w:color="auto"/>
                        <w:left w:val="none" w:sz="0" w:space="0" w:color="auto"/>
                        <w:bottom w:val="none" w:sz="0" w:space="0" w:color="auto"/>
                        <w:right w:val="none" w:sz="0" w:space="0" w:color="auto"/>
                      </w:divBdr>
                      <w:divsChild>
                        <w:div w:id="2132820527">
                          <w:marLeft w:val="0"/>
                          <w:marRight w:val="0"/>
                          <w:marTop w:val="0"/>
                          <w:marBottom w:val="0"/>
                          <w:divBdr>
                            <w:top w:val="none" w:sz="0" w:space="0" w:color="auto"/>
                            <w:left w:val="none" w:sz="0" w:space="0" w:color="auto"/>
                            <w:bottom w:val="none" w:sz="0" w:space="0" w:color="auto"/>
                            <w:right w:val="none" w:sz="0" w:space="0" w:color="auto"/>
                          </w:divBdr>
                          <w:divsChild>
                            <w:div w:id="1205559453">
                              <w:marLeft w:val="0"/>
                              <w:marRight w:val="0"/>
                              <w:marTop w:val="0"/>
                              <w:marBottom w:val="0"/>
                              <w:divBdr>
                                <w:top w:val="none" w:sz="0" w:space="0" w:color="auto"/>
                                <w:left w:val="none" w:sz="0" w:space="0" w:color="auto"/>
                                <w:bottom w:val="none" w:sz="0" w:space="0" w:color="auto"/>
                                <w:right w:val="none" w:sz="0" w:space="0" w:color="auto"/>
                              </w:divBdr>
                              <w:divsChild>
                                <w:div w:id="140511174">
                                  <w:marLeft w:val="0"/>
                                  <w:marRight w:val="0"/>
                                  <w:marTop w:val="0"/>
                                  <w:marBottom w:val="0"/>
                                  <w:divBdr>
                                    <w:top w:val="none" w:sz="0" w:space="0" w:color="auto"/>
                                    <w:left w:val="none" w:sz="0" w:space="0" w:color="auto"/>
                                    <w:bottom w:val="none" w:sz="0" w:space="0" w:color="auto"/>
                                    <w:right w:val="none" w:sz="0" w:space="0" w:color="auto"/>
                                  </w:divBdr>
                                </w:div>
                                <w:div w:id="7005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839528">
      <w:bodyDiv w:val="1"/>
      <w:marLeft w:val="0"/>
      <w:marRight w:val="0"/>
      <w:marTop w:val="0"/>
      <w:marBottom w:val="0"/>
      <w:divBdr>
        <w:top w:val="none" w:sz="0" w:space="0" w:color="auto"/>
        <w:left w:val="none" w:sz="0" w:space="0" w:color="auto"/>
        <w:bottom w:val="none" w:sz="0" w:space="0" w:color="auto"/>
        <w:right w:val="none" w:sz="0" w:space="0" w:color="auto"/>
      </w:divBdr>
    </w:div>
    <w:div w:id="1705447216">
      <w:bodyDiv w:val="1"/>
      <w:marLeft w:val="0"/>
      <w:marRight w:val="0"/>
      <w:marTop w:val="0"/>
      <w:marBottom w:val="0"/>
      <w:divBdr>
        <w:top w:val="none" w:sz="0" w:space="0" w:color="auto"/>
        <w:left w:val="none" w:sz="0" w:space="0" w:color="auto"/>
        <w:bottom w:val="none" w:sz="0" w:space="0" w:color="auto"/>
        <w:right w:val="none" w:sz="0" w:space="0" w:color="auto"/>
      </w:divBdr>
    </w:div>
    <w:div w:id="1812596751">
      <w:bodyDiv w:val="1"/>
      <w:marLeft w:val="0"/>
      <w:marRight w:val="0"/>
      <w:marTop w:val="0"/>
      <w:marBottom w:val="0"/>
      <w:divBdr>
        <w:top w:val="none" w:sz="0" w:space="0" w:color="auto"/>
        <w:left w:val="none" w:sz="0" w:space="0" w:color="auto"/>
        <w:bottom w:val="none" w:sz="0" w:space="0" w:color="auto"/>
        <w:right w:val="none" w:sz="0" w:space="0" w:color="auto"/>
      </w:divBdr>
    </w:div>
    <w:div w:id="1914272307">
      <w:bodyDiv w:val="1"/>
      <w:marLeft w:val="0"/>
      <w:marRight w:val="0"/>
      <w:marTop w:val="0"/>
      <w:marBottom w:val="0"/>
      <w:divBdr>
        <w:top w:val="none" w:sz="0" w:space="0" w:color="auto"/>
        <w:left w:val="none" w:sz="0" w:space="0" w:color="auto"/>
        <w:bottom w:val="none" w:sz="0" w:space="0" w:color="auto"/>
        <w:right w:val="none" w:sz="0" w:space="0" w:color="auto"/>
      </w:divBdr>
    </w:div>
    <w:div w:id="195474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917E-774D-4EC0-82F1-0BC26563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Media Release</vt:lpstr>
    </vt:vector>
  </TitlesOfParts>
  <Company>ANZ</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nugenti</dc:creator>
  <cp:keywords/>
  <dc:description/>
  <cp:lastModifiedBy>McCormack, Briar</cp:lastModifiedBy>
  <cp:revision>5</cp:revision>
  <cp:lastPrinted>2016-04-22T03:52:00Z</cp:lastPrinted>
  <dcterms:created xsi:type="dcterms:W3CDTF">2021-11-04T21:47:00Z</dcterms:created>
  <dcterms:modified xsi:type="dcterms:W3CDTF">2021-11-04T22:57:00Z</dcterms:modified>
</cp:coreProperties>
</file>